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6C2C" w14:textId="41748B30" w:rsidR="00822E1F" w:rsidRDefault="00822E1F" w:rsidP="00822E1F">
      <w:pPr>
        <w:ind w:firstLine="720"/>
        <w:rPr>
          <w:noProof/>
          <w:lang w:eastAsia="zh-CN"/>
        </w:rPr>
      </w:pPr>
      <w:r>
        <w:rPr>
          <w:noProof/>
        </w:rPr>
        <w:drawing>
          <wp:anchor distT="0" distB="0" distL="114300" distR="114300" simplePos="0" relativeHeight="251658240" behindDoc="0" locked="0" layoutInCell="1" allowOverlap="1" wp14:anchorId="14503360" wp14:editId="3AC56305">
            <wp:simplePos x="0" y="0"/>
            <wp:positionH relativeFrom="column">
              <wp:posOffset>2228850</wp:posOffset>
            </wp:positionH>
            <wp:positionV relativeFrom="paragraph">
              <wp:posOffset>0</wp:posOffset>
            </wp:positionV>
            <wp:extent cx="2886075" cy="588010"/>
            <wp:effectExtent l="0" t="0" r="9525" b="2540"/>
            <wp:wrapNone/>
            <wp:docPr id="582987721"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987721"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t xml:space="preserve">    </w:t>
      </w:r>
      <w:r>
        <w:rPr>
          <w:noProof/>
          <w:lang w:eastAsia="en-GB"/>
        </w:rPr>
        <w:drawing>
          <wp:inline distT="0" distB="0" distL="0" distR="0" wp14:anchorId="63CFB660" wp14:editId="2DB65400">
            <wp:extent cx="1463040" cy="609600"/>
            <wp:effectExtent l="0" t="0" r="3810" b="0"/>
            <wp:docPr id="7247461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609600"/>
                    </a:xfrm>
                    <a:prstGeom prst="rect">
                      <a:avLst/>
                    </a:prstGeom>
                    <a:noFill/>
                    <a:ln>
                      <a:noFill/>
                    </a:ln>
                  </pic:spPr>
                </pic:pic>
              </a:graphicData>
            </a:graphic>
          </wp:inline>
        </w:drawing>
      </w:r>
    </w:p>
    <w:p w14:paraId="0306B206" w14:textId="582ACD12" w:rsidR="00822E1F" w:rsidRPr="00D67D7D" w:rsidRDefault="00822E1F" w:rsidP="00822E1F">
      <w:pPr>
        <w:spacing w:after="0" w:line="360" w:lineRule="auto"/>
        <w:rPr>
          <w:rFonts w:ascii="Arial" w:hAnsi="Arial" w:cs="Arial"/>
          <w:b/>
          <w:bCs/>
        </w:rPr>
      </w:pPr>
      <w:r w:rsidRPr="00D67D7D">
        <w:rPr>
          <w:rFonts w:ascii="Arial" w:hAnsi="Arial" w:cs="Arial"/>
          <w:lang w:val="pt-BR"/>
        </w:rPr>
        <w:t>No. 0</w:t>
      </w:r>
      <w:r w:rsidR="00D67D7D" w:rsidRPr="00D67D7D">
        <w:rPr>
          <w:rFonts w:ascii="Arial" w:hAnsi="Arial" w:cs="Arial"/>
          <w:lang w:val="pt-BR"/>
        </w:rPr>
        <w:t>04</w:t>
      </w:r>
      <w:r w:rsidRPr="00D67D7D">
        <w:rPr>
          <w:rFonts w:ascii="Arial" w:hAnsi="Arial" w:cs="Arial"/>
          <w:lang w:val="pt-BR"/>
        </w:rPr>
        <w:t>.2</w:t>
      </w:r>
      <w:r w:rsidR="00D67D7D" w:rsidRPr="00D67D7D">
        <w:rPr>
          <w:rFonts w:ascii="Arial" w:hAnsi="Arial" w:cs="Arial"/>
          <w:lang w:val="pt-BR"/>
        </w:rPr>
        <w:t>4</w:t>
      </w:r>
      <w:r w:rsidRPr="00D67D7D">
        <w:rPr>
          <w:rFonts w:ascii="Arial" w:hAnsi="Arial" w:cs="Arial"/>
          <w:lang w:val="pt-BR"/>
        </w:rPr>
        <w:tab/>
      </w:r>
      <w:r w:rsidRPr="00D67D7D">
        <w:rPr>
          <w:rFonts w:ascii="Arial" w:hAnsi="Arial" w:cs="Arial"/>
          <w:lang w:val="pt-BR"/>
        </w:rPr>
        <w:tab/>
      </w:r>
      <w:r w:rsidRPr="00D67D7D">
        <w:rPr>
          <w:rFonts w:ascii="Arial" w:hAnsi="Arial" w:cs="Arial"/>
          <w:lang w:val="pt-BR"/>
        </w:rPr>
        <w:tab/>
      </w:r>
      <w:r w:rsidRPr="00D67D7D">
        <w:rPr>
          <w:rFonts w:ascii="Arial" w:hAnsi="Arial" w:cs="Arial"/>
          <w:lang w:val="pt-BR"/>
        </w:rPr>
        <w:tab/>
      </w:r>
      <w:r w:rsidRPr="00D67D7D">
        <w:rPr>
          <w:rFonts w:ascii="Arial" w:hAnsi="Arial" w:cs="Arial"/>
          <w:lang w:val="pt-BR"/>
        </w:rPr>
        <w:tab/>
      </w:r>
      <w:r w:rsidRPr="00D67D7D">
        <w:rPr>
          <w:rFonts w:ascii="Arial" w:hAnsi="Arial" w:cs="Arial"/>
          <w:lang w:val="pt-BR"/>
        </w:rPr>
        <w:tab/>
      </w:r>
      <w:r w:rsidRPr="00D67D7D">
        <w:rPr>
          <w:rFonts w:ascii="Arial" w:hAnsi="Arial" w:cs="Arial"/>
          <w:lang w:val="pt-BR"/>
        </w:rPr>
        <w:tab/>
      </w:r>
      <w:r w:rsidRPr="00D67D7D">
        <w:rPr>
          <w:rFonts w:ascii="Arial" w:hAnsi="Arial" w:cs="Arial"/>
          <w:lang w:val="pt-BR"/>
        </w:rPr>
        <w:tab/>
        <w:t xml:space="preserve">      </w:t>
      </w:r>
      <w:r w:rsidRPr="00C32A39">
        <w:rPr>
          <w:rFonts w:ascii="Arial" w:hAnsi="Arial" w:cs="Arial"/>
          <w:lang w:val="pt-BR"/>
        </w:rPr>
        <w:t xml:space="preserve"> </w:t>
      </w:r>
      <w:r w:rsidR="00C32A39" w:rsidRPr="00C32A39">
        <w:rPr>
          <w:rFonts w:ascii="Arial" w:hAnsi="Arial" w:cs="Arial"/>
          <w:lang w:val="pt-BR"/>
        </w:rPr>
        <w:t>23</w:t>
      </w:r>
      <w:r w:rsidRPr="00C32A39">
        <w:rPr>
          <w:rFonts w:ascii="Arial" w:hAnsi="Arial" w:cs="Arial"/>
          <w:lang w:val="pt-BR"/>
        </w:rPr>
        <w:t xml:space="preserve"> </w:t>
      </w:r>
      <w:r w:rsidR="003A54DA" w:rsidRPr="00D67D7D">
        <w:rPr>
          <w:rFonts w:ascii="Arial" w:hAnsi="Arial" w:cs="Arial"/>
          <w:lang w:val="pt-BR"/>
        </w:rPr>
        <w:t>January</w:t>
      </w:r>
      <w:r w:rsidRPr="00D67D7D">
        <w:rPr>
          <w:rFonts w:ascii="Arial" w:hAnsi="Arial" w:cs="Arial"/>
          <w:lang w:val="pt-BR"/>
        </w:rPr>
        <w:t xml:space="preserve"> 202</w:t>
      </w:r>
      <w:r w:rsidR="003A54DA" w:rsidRPr="00D67D7D">
        <w:rPr>
          <w:rFonts w:ascii="Arial" w:hAnsi="Arial" w:cs="Arial"/>
          <w:lang w:val="pt-BR"/>
        </w:rPr>
        <w:t>4</w:t>
      </w:r>
    </w:p>
    <w:p w14:paraId="32E84215" w14:textId="77777777" w:rsidR="00822E1F" w:rsidRPr="00D67D7D" w:rsidRDefault="00822E1F" w:rsidP="00822E1F">
      <w:pPr>
        <w:spacing w:after="0" w:line="360" w:lineRule="auto"/>
        <w:jc w:val="center"/>
        <w:rPr>
          <w:rFonts w:ascii="Arial" w:hAnsi="Arial" w:cs="Arial"/>
          <w:b/>
          <w:bCs/>
          <w:sz w:val="24"/>
          <w:szCs w:val="24"/>
          <w:lang w:val="pt-BR"/>
        </w:rPr>
      </w:pPr>
      <w:r w:rsidRPr="00D67D7D">
        <w:rPr>
          <w:rFonts w:ascii="Arial" w:hAnsi="Arial" w:cs="Arial"/>
          <w:b/>
          <w:bCs/>
          <w:sz w:val="24"/>
          <w:szCs w:val="24"/>
          <w:lang w:val="pt-BR"/>
        </w:rPr>
        <w:t>N E W S  R E L E A S E</w:t>
      </w:r>
    </w:p>
    <w:p w14:paraId="133BF86D" w14:textId="77777777" w:rsidR="00822E1F" w:rsidRDefault="00822E1F" w:rsidP="00822E1F">
      <w:pPr>
        <w:spacing w:after="0" w:line="360" w:lineRule="auto"/>
        <w:jc w:val="center"/>
        <w:rPr>
          <w:rFonts w:asciiTheme="minorBidi" w:hAnsiTheme="minorBidi"/>
          <w:b/>
          <w:bCs/>
          <w:sz w:val="24"/>
          <w:szCs w:val="24"/>
          <w:lang w:val="pt-BR"/>
        </w:rPr>
      </w:pPr>
    </w:p>
    <w:p w14:paraId="7E69417B" w14:textId="77777777" w:rsidR="00D67D7D" w:rsidRDefault="00822E1F" w:rsidP="001E220F">
      <w:pPr>
        <w:spacing w:after="0" w:line="240" w:lineRule="auto"/>
        <w:jc w:val="center"/>
        <w:textAlignment w:val="baseline"/>
        <w:rPr>
          <w:rFonts w:ascii="Arial" w:hAnsi="Arial" w:cs="Arial"/>
          <w:b/>
          <w:bCs/>
          <w:color w:val="000000"/>
          <w:sz w:val="24"/>
          <w:szCs w:val="24"/>
        </w:rPr>
      </w:pPr>
      <w:r>
        <w:rPr>
          <w:rFonts w:ascii="Arial" w:hAnsi="Arial" w:cs="Arial"/>
          <w:b/>
          <w:bCs/>
          <w:color w:val="000000"/>
          <w:sz w:val="24"/>
          <w:szCs w:val="24"/>
        </w:rPr>
        <w:t xml:space="preserve">Survey highlights </w:t>
      </w:r>
      <w:r w:rsidR="00BB7AF8">
        <w:rPr>
          <w:rFonts w:ascii="Arial" w:hAnsi="Arial" w:cs="Arial"/>
          <w:b/>
          <w:bCs/>
          <w:color w:val="000000"/>
          <w:sz w:val="24"/>
          <w:szCs w:val="24"/>
        </w:rPr>
        <w:t xml:space="preserve">challenges for </w:t>
      </w:r>
      <w:r w:rsidR="009B226B">
        <w:rPr>
          <w:rFonts w:ascii="Arial" w:hAnsi="Arial" w:cs="Arial"/>
          <w:b/>
          <w:bCs/>
          <w:color w:val="000000"/>
          <w:sz w:val="24"/>
          <w:szCs w:val="24"/>
        </w:rPr>
        <w:t xml:space="preserve">Buckinghamshire businesses </w:t>
      </w:r>
    </w:p>
    <w:p w14:paraId="5AA8287A" w14:textId="5A9E1A71" w:rsidR="00B61334" w:rsidRDefault="009B226B" w:rsidP="001E220F">
      <w:pPr>
        <w:spacing w:after="0" w:line="240" w:lineRule="auto"/>
        <w:jc w:val="center"/>
        <w:textAlignment w:val="baseline"/>
        <w:rPr>
          <w:rFonts w:ascii="Arial" w:hAnsi="Arial" w:cs="Arial"/>
          <w:b/>
          <w:bCs/>
          <w:color w:val="000000"/>
          <w:sz w:val="24"/>
          <w:szCs w:val="24"/>
        </w:rPr>
      </w:pPr>
      <w:r>
        <w:rPr>
          <w:rFonts w:ascii="Arial" w:hAnsi="Arial" w:cs="Arial"/>
          <w:b/>
          <w:bCs/>
          <w:color w:val="000000"/>
          <w:sz w:val="24"/>
          <w:szCs w:val="24"/>
        </w:rPr>
        <w:t>for the year ahead</w:t>
      </w:r>
    </w:p>
    <w:p w14:paraId="5F6B74B0" w14:textId="77777777" w:rsidR="00822E1F" w:rsidRDefault="00822E1F" w:rsidP="00822E1F">
      <w:pPr>
        <w:spacing w:after="0" w:line="360" w:lineRule="auto"/>
        <w:rPr>
          <w:rFonts w:ascii="Arial" w:hAnsi="Arial" w:cs="Arial"/>
          <w:sz w:val="24"/>
          <w:szCs w:val="24"/>
        </w:rPr>
      </w:pPr>
    </w:p>
    <w:p w14:paraId="52348C3C" w14:textId="77777777" w:rsidR="00306673" w:rsidRDefault="00000000" w:rsidP="00306673">
      <w:pPr>
        <w:spacing w:after="0" w:line="360" w:lineRule="auto"/>
        <w:rPr>
          <w:rFonts w:ascii="Arial" w:hAnsi="Arial" w:cs="Arial"/>
          <w:sz w:val="24"/>
          <w:szCs w:val="24"/>
        </w:rPr>
      </w:pPr>
      <w:hyperlink r:id="rId10" w:history="1">
        <w:r w:rsidR="00306673">
          <w:rPr>
            <w:rStyle w:val="Hyperlink"/>
            <w:rFonts w:ascii="Arial" w:hAnsi="Arial" w:cs="Arial"/>
            <w:sz w:val="24"/>
            <w:szCs w:val="24"/>
          </w:rPr>
          <w:t>Buckinghamshire Local Enterprise Partnership</w:t>
        </w:r>
      </w:hyperlink>
      <w:r w:rsidR="00306673">
        <w:rPr>
          <w:rFonts w:ascii="Arial" w:hAnsi="Arial" w:cs="Arial"/>
          <w:sz w:val="24"/>
          <w:szCs w:val="24"/>
        </w:rPr>
        <w:t xml:space="preserve"> </w:t>
      </w:r>
      <w:r w:rsidR="00306673" w:rsidRPr="00D91E4E">
        <w:rPr>
          <w:rStyle w:val="Hyperlink"/>
          <w:rFonts w:ascii="Arial" w:hAnsi="Arial" w:cs="Arial"/>
          <w:color w:val="auto"/>
          <w:sz w:val="24"/>
          <w:szCs w:val="24"/>
          <w:u w:val="none"/>
        </w:rPr>
        <w:t xml:space="preserve">and </w:t>
      </w:r>
      <w:hyperlink r:id="rId11" w:history="1">
        <w:r w:rsidR="00306673">
          <w:rPr>
            <w:rStyle w:val="Hyperlink"/>
            <w:rFonts w:ascii="Arial" w:hAnsi="Arial" w:cs="Arial"/>
            <w:sz w:val="24"/>
            <w:szCs w:val="24"/>
          </w:rPr>
          <w:t>Buckinghamshire Business First</w:t>
        </w:r>
      </w:hyperlink>
      <w:r w:rsidR="00306673">
        <w:rPr>
          <w:rStyle w:val="Hyperlink"/>
          <w:rFonts w:ascii="Arial" w:hAnsi="Arial" w:cs="Arial"/>
          <w:sz w:val="24"/>
          <w:szCs w:val="24"/>
        </w:rPr>
        <w:t>’s</w:t>
      </w:r>
      <w:r w:rsidR="00306673">
        <w:rPr>
          <w:rFonts w:ascii="Arial" w:hAnsi="Arial" w:cs="Arial"/>
          <w:sz w:val="24"/>
          <w:szCs w:val="24"/>
        </w:rPr>
        <w:t xml:space="preserve"> latest </w:t>
      </w:r>
      <w:hyperlink r:id="rId12" w:anchor="Business-Innovation-Buckinghamshire-Business-Barometer" w:history="1">
        <w:r w:rsidR="00306673">
          <w:rPr>
            <w:rStyle w:val="Hyperlink"/>
            <w:rFonts w:ascii="Arial" w:hAnsi="Arial" w:cs="Arial"/>
            <w:sz w:val="24"/>
            <w:szCs w:val="24"/>
          </w:rPr>
          <w:t>Business Barometer survey</w:t>
        </w:r>
      </w:hyperlink>
      <w:r w:rsidR="00306673">
        <w:rPr>
          <w:rFonts w:ascii="Arial" w:hAnsi="Arial" w:cs="Arial"/>
          <w:sz w:val="24"/>
          <w:szCs w:val="24"/>
        </w:rPr>
        <w:t xml:space="preserve"> shows the </w:t>
      </w:r>
      <w:r w:rsidR="00306673" w:rsidRPr="007932B6">
        <w:rPr>
          <w:rFonts w:ascii="Arial" w:hAnsi="Arial" w:cs="Arial"/>
          <w:sz w:val="24"/>
          <w:szCs w:val="24"/>
        </w:rPr>
        <w:t>second half</w:t>
      </w:r>
      <w:r w:rsidR="00306673">
        <w:rPr>
          <w:rFonts w:ascii="Arial" w:hAnsi="Arial" w:cs="Arial"/>
          <w:sz w:val="24"/>
          <w:szCs w:val="24"/>
        </w:rPr>
        <w:t xml:space="preserve"> of 2023 brought slightly weakened business confidence, as rising costs and reduced consumer spending continue to take their toll.</w:t>
      </w:r>
    </w:p>
    <w:p w14:paraId="44F4C3E5" w14:textId="77777777" w:rsidR="00306673" w:rsidRDefault="00306673" w:rsidP="00306673">
      <w:pPr>
        <w:spacing w:after="0" w:line="360" w:lineRule="auto"/>
        <w:rPr>
          <w:rFonts w:ascii="Arial" w:hAnsi="Arial" w:cs="Arial"/>
          <w:sz w:val="24"/>
          <w:szCs w:val="24"/>
        </w:rPr>
      </w:pPr>
    </w:p>
    <w:p w14:paraId="7D0C09D2" w14:textId="6FC994BC" w:rsidR="00306673" w:rsidRDefault="00306673" w:rsidP="00306673">
      <w:pPr>
        <w:spacing w:after="0" w:line="360" w:lineRule="auto"/>
        <w:rPr>
          <w:rFonts w:ascii="Arial" w:hAnsi="Arial" w:cs="Arial"/>
          <w:sz w:val="24"/>
          <w:szCs w:val="24"/>
        </w:rPr>
      </w:pPr>
      <w:r>
        <w:rPr>
          <w:rFonts w:ascii="Arial" w:hAnsi="Arial" w:cs="Arial"/>
          <w:sz w:val="24"/>
          <w:szCs w:val="24"/>
        </w:rPr>
        <w:t>Net balance performance scores suggest trading conditions have not improved since the first quarter of 2023</w:t>
      </w:r>
      <w:r w:rsidR="00731724">
        <w:rPr>
          <w:rFonts w:ascii="Arial" w:hAnsi="Arial" w:cs="Arial"/>
          <w:sz w:val="24"/>
          <w:szCs w:val="24"/>
        </w:rPr>
        <w:t>,</w:t>
      </w:r>
      <w:r>
        <w:rPr>
          <w:rFonts w:ascii="Arial" w:hAnsi="Arial" w:cs="Arial"/>
          <w:sz w:val="24"/>
          <w:szCs w:val="24"/>
        </w:rPr>
        <w:t xml:space="preserve"> but are a slight improvement on the previous year. Businesses reported rising sales and custom, turnover and workforce growth, but reported declining orders/ pipeline and rising costs, which is ultimately leading to falling profits.</w:t>
      </w:r>
    </w:p>
    <w:p w14:paraId="51E1B121" w14:textId="77777777" w:rsidR="00306673" w:rsidRDefault="00306673" w:rsidP="00306673">
      <w:pPr>
        <w:spacing w:after="0" w:line="360" w:lineRule="auto"/>
        <w:rPr>
          <w:rFonts w:ascii="Arial" w:hAnsi="Arial" w:cs="Arial"/>
          <w:sz w:val="24"/>
          <w:szCs w:val="24"/>
        </w:rPr>
      </w:pPr>
    </w:p>
    <w:p w14:paraId="5A5511EF" w14:textId="77777777" w:rsidR="00306673" w:rsidRDefault="00306673" w:rsidP="00306673">
      <w:pPr>
        <w:spacing w:after="0" w:line="360" w:lineRule="auto"/>
        <w:rPr>
          <w:rFonts w:ascii="Arial" w:hAnsi="Arial" w:cs="Arial"/>
          <w:sz w:val="24"/>
          <w:szCs w:val="24"/>
        </w:rPr>
      </w:pPr>
      <w:r>
        <w:rPr>
          <w:rFonts w:ascii="Arial" w:hAnsi="Arial" w:cs="Arial"/>
          <w:sz w:val="24"/>
          <w:szCs w:val="24"/>
        </w:rPr>
        <w:t>The Barometer also asked Buckinghamshire businesses for their reactions to the Government’s Autumn Statement, a key bellwether for plans to boost economic growth in the run up to the general election.</w:t>
      </w:r>
    </w:p>
    <w:p w14:paraId="0C9DDA97" w14:textId="77777777" w:rsidR="00306673" w:rsidRDefault="00306673" w:rsidP="00306673">
      <w:pPr>
        <w:spacing w:after="0" w:line="360" w:lineRule="auto"/>
        <w:rPr>
          <w:rFonts w:ascii="Arial" w:hAnsi="Arial" w:cs="Arial"/>
          <w:sz w:val="24"/>
          <w:szCs w:val="24"/>
        </w:rPr>
      </w:pPr>
    </w:p>
    <w:p w14:paraId="1ED78163" w14:textId="77777777" w:rsidR="00306673" w:rsidRDefault="00306673" w:rsidP="00306673">
      <w:pPr>
        <w:spacing w:after="0" w:line="360" w:lineRule="auto"/>
        <w:rPr>
          <w:rFonts w:ascii="Arial" w:hAnsi="Arial" w:cs="Arial"/>
          <w:sz w:val="24"/>
          <w:szCs w:val="24"/>
        </w:rPr>
      </w:pPr>
      <w:r>
        <w:rPr>
          <w:rFonts w:ascii="Arial" w:hAnsi="Arial" w:cs="Arial"/>
          <w:sz w:val="24"/>
          <w:szCs w:val="24"/>
        </w:rPr>
        <w:t>R</w:t>
      </w:r>
      <w:r w:rsidRPr="00BB7590">
        <w:rPr>
          <w:rFonts w:ascii="Arial" w:hAnsi="Arial" w:cs="Arial"/>
          <w:sz w:val="24"/>
          <w:szCs w:val="24"/>
        </w:rPr>
        <w:t xml:space="preserve">espondents anticipate that the greatest impacts </w:t>
      </w:r>
      <w:r>
        <w:rPr>
          <w:rFonts w:ascii="Arial" w:hAnsi="Arial" w:cs="Arial"/>
          <w:sz w:val="24"/>
          <w:szCs w:val="24"/>
        </w:rPr>
        <w:t xml:space="preserve">from the Autumn Statement </w:t>
      </w:r>
      <w:r w:rsidRPr="00BB7590">
        <w:rPr>
          <w:rFonts w:ascii="Arial" w:hAnsi="Arial" w:cs="Arial"/>
          <w:sz w:val="24"/>
          <w:szCs w:val="24"/>
        </w:rPr>
        <w:t xml:space="preserve">to their business will primarily be from the increase to the National Minimum Wage and increased corporation tax, </w:t>
      </w:r>
      <w:r>
        <w:rPr>
          <w:rFonts w:ascii="Arial" w:hAnsi="Arial" w:cs="Arial"/>
          <w:sz w:val="24"/>
          <w:szCs w:val="24"/>
        </w:rPr>
        <w:t>believing it will</w:t>
      </w:r>
      <w:r w:rsidRPr="00BB7590">
        <w:rPr>
          <w:rFonts w:ascii="Arial" w:hAnsi="Arial" w:cs="Arial"/>
          <w:sz w:val="24"/>
          <w:szCs w:val="24"/>
        </w:rPr>
        <w:t xml:space="preserve"> reduce competitiveness in export markets and reduced staff numbers.</w:t>
      </w:r>
      <w:r w:rsidRPr="00B1382F">
        <w:rPr>
          <w:rFonts w:eastAsiaTheme="minorHAnsi"/>
          <w:kern w:val="2"/>
          <w:lang w:eastAsia="en-US"/>
          <w14:ligatures w14:val="standardContextual"/>
        </w:rPr>
        <w:t xml:space="preserve"> </w:t>
      </w:r>
      <w:r w:rsidRPr="00B1382F">
        <w:rPr>
          <w:rFonts w:ascii="Arial" w:hAnsi="Arial" w:cs="Arial"/>
          <w:sz w:val="24"/>
          <w:szCs w:val="24"/>
        </w:rPr>
        <w:t xml:space="preserve">The reduction in National Insurance payments for self-employed </w:t>
      </w:r>
      <w:r>
        <w:rPr>
          <w:rFonts w:ascii="Arial" w:hAnsi="Arial" w:cs="Arial"/>
          <w:sz w:val="24"/>
          <w:szCs w:val="24"/>
        </w:rPr>
        <w:t>was</w:t>
      </w:r>
      <w:r w:rsidRPr="00B1382F">
        <w:rPr>
          <w:rFonts w:ascii="Arial" w:hAnsi="Arial" w:cs="Arial"/>
          <w:sz w:val="24"/>
          <w:szCs w:val="24"/>
        </w:rPr>
        <w:t xml:space="preserve"> welcome</w:t>
      </w:r>
      <w:r>
        <w:rPr>
          <w:rFonts w:ascii="Arial" w:hAnsi="Arial" w:cs="Arial"/>
          <w:sz w:val="24"/>
          <w:szCs w:val="24"/>
        </w:rPr>
        <w:t>d</w:t>
      </w:r>
      <w:r w:rsidRPr="00B1382F">
        <w:rPr>
          <w:rFonts w:ascii="Arial" w:hAnsi="Arial" w:cs="Arial"/>
          <w:sz w:val="24"/>
          <w:szCs w:val="24"/>
        </w:rPr>
        <w:t xml:space="preserve">, however </w:t>
      </w:r>
      <w:r>
        <w:rPr>
          <w:rFonts w:ascii="Arial" w:hAnsi="Arial" w:cs="Arial"/>
          <w:sz w:val="24"/>
          <w:szCs w:val="24"/>
        </w:rPr>
        <w:t xml:space="preserve">many respondents felt there was </w:t>
      </w:r>
      <w:r w:rsidRPr="00B1382F">
        <w:rPr>
          <w:rFonts w:ascii="Arial" w:hAnsi="Arial" w:cs="Arial"/>
          <w:sz w:val="24"/>
          <w:szCs w:val="24"/>
        </w:rPr>
        <w:t xml:space="preserve">an overall </w:t>
      </w:r>
      <w:r w:rsidRPr="00FF11DF">
        <w:rPr>
          <w:rFonts w:ascii="Arial" w:hAnsi="Arial" w:cs="Arial"/>
          <w:sz w:val="24"/>
          <w:szCs w:val="24"/>
        </w:rPr>
        <w:t>lack of support for small businesses</w:t>
      </w:r>
      <w:r w:rsidRPr="00B1382F">
        <w:rPr>
          <w:rFonts w:ascii="Arial" w:hAnsi="Arial" w:cs="Arial"/>
          <w:sz w:val="24"/>
          <w:szCs w:val="24"/>
        </w:rPr>
        <w:t>.</w:t>
      </w:r>
    </w:p>
    <w:p w14:paraId="4C8B8516" w14:textId="77777777" w:rsidR="00306673" w:rsidRDefault="00306673" w:rsidP="00306673">
      <w:pPr>
        <w:spacing w:after="0" w:line="360" w:lineRule="auto"/>
        <w:rPr>
          <w:rFonts w:ascii="Arial" w:hAnsi="Arial" w:cs="Arial"/>
          <w:sz w:val="24"/>
          <w:szCs w:val="24"/>
        </w:rPr>
      </w:pPr>
    </w:p>
    <w:p w14:paraId="1F7D79D5" w14:textId="77777777" w:rsidR="00306673" w:rsidRDefault="00306673" w:rsidP="00306673">
      <w:pPr>
        <w:spacing w:after="0" w:line="360" w:lineRule="auto"/>
        <w:rPr>
          <w:rFonts w:ascii="Arial" w:hAnsi="Arial" w:cs="Arial"/>
          <w:sz w:val="24"/>
          <w:szCs w:val="24"/>
        </w:rPr>
      </w:pPr>
      <w:r w:rsidRPr="00A97446">
        <w:rPr>
          <w:rFonts w:ascii="Arial" w:hAnsi="Arial" w:cs="Arial"/>
          <w:sz w:val="24"/>
          <w:szCs w:val="24"/>
        </w:rPr>
        <w:t xml:space="preserve">A range of challenges are </w:t>
      </w:r>
      <w:r>
        <w:rPr>
          <w:rFonts w:ascii="Arial" w:hAnsi="Arial" w:cs="Arial"/>
          <w:sz w:val="24"/>
          <w:szCs w:val="24"/>
        </w:rPr>
        <w:t xml:space="preserve">also </w:t>
      </w:r>
      <w:r w:rsidRPr="00A97446">
        <w:rPr>
          <w:rFonts w:ascii="Arial" w:hAnsi="Arial" w:cs="Arial"/>
          <w:sz w:val="24"/>
          <w:szCs w:val="24"/>
        </w:rPr>
        <w:t>expected to be encountered by businesses in Buckinghamshire</w:t>
      </w:r>
      <w:r>
        <w:rPr>
          <w:rFonts w:ascii="Arial" w:hAnsi="Arial" w:cs="Arial"/>
          <w:sz w:val="24"/>
          <w:szCs w:val="24"/>
        </w:rPr>
        <w:t xml:space="preserve"> over the coming year. T</w:t>
      </w:r>
      <w:r w:rsidRPr="0038515B">
        <w:rPr>
          <w:rFonts w:ascii="Arial" w:hAnsi="Arial" w:cs="Arial"/>
          <w:sz w:val="24"/>
          <w:szCs w:val="24"/>
        </w:rPr>
        <w:t xml:space="preserve">he </w:t>
      </w:r>
      <w:proofErr w:type="gramStart"/>
      <w:r w:rsidRPr="0038515B">
        <w:rPr>
          <w:rFonts w:ascii="Arial" w:hAnsi="Arial" w:cs="Arial"/>
          <w:sz w:val="24"/>
          <w:szCs w:val="24"/>
        </w:rPr>
        <w:t>most common</w:t>
      </w:r>
      <w:r>
        <w:rPr>
          <w:rFonts w:ascii="Arial" w:hAnsi="Arial" w:cs="Arial"/>
          <w:sz w:val="24"/>
          <w:szCs w:val="24"/>
        </w:rPr>
        <w:t>ly cited</w:t>
      </w:r>
      <w:proofErr w:type="gramEnd"/>
      <w:r>
        <w:rPr>
          <w:rFonts w:ascii="Arial" w:hAnsi="Arial" w:cs="Arial"/>
          <w:sz w:val="24"/>
          <w:szCs w:val="24"/>
        </w:rPr>
        <w:t xml:space="preserve"> </w:t>
      </w:r>
      <w:r w:rsidRPr="0038515B">
        <w:rPr>
          <w:rFonts w:ascii="Arial" w:hAnsi="Arial" w:cs="Arial"/>
          <w:sz w:val="24"/>
          <w:szCs w:val="24"/>
        </w:rPr>
        <w:t>challenges</w:t>
      </w:r>
      <w:r>
        <w:rPr>
          <w:rFonts w:ascii="Arial" w:hAnsi="Arial" w:cs="Arial"/>
          <w:sz w:val="24"/>
          <w:szCs w:val="24"/>
        </w:rPr>
        <w:t xml:space="preserve"> by </w:t>
      </w:r>
    </w:p>
    <w:p w14:paraId="2BB795E1" w14:textId="77777777" w:rsidR="00306673" w:rsidRDefault="00306673" w:rsidP="00306673">
      <w:pPr>
        <w:spacing w:after="0" w:line="360" w:lineRule="auto"/>
        <w:jc w:val="right"/>
        <w:textAlignment w:val="baseline"/>
        <w:rPr>
          <w:rFonts w:ascii="Arial" w:hAnsi="Arial" w:cs="Arial"/>
          <w:b/>
          <w:bCs/>
          <w:color w:val="000000"/>
          <w:sz w:val="24"/>
          <w:szCs w:val="24"/>
        </w:rPr>
      </w:pPr>
      <w:r>
        <w:rPr>
          <w:rFonts w:ascii="Arial" w:hAnsi="Arial" w:cs="Arial"/>
          <w:b/>
          <w:bCs/>
          <w:color w:val="000000"/>
          <w:sz w:val="24"/>
          <w:szCs w:val="24"/>
        </w:rPr>
        <w:t>more…</w:t>
      </w:r>
    </w:p>
    <w:p w14:paraId="3CFDA6BD" w14:textId="7A7B0ED7" w:rsidR="00306673" w:rsidRDefault="00306673" w:rsidP="00306673">
      <w:pPr>
        <w:spacing w:after="0" w:line="360" w:lineRule="auto"/>
        <w:textAlignment w:val="baseline"/>
        <w:rPr>
          <w:rFonts w:ascii="Arial" w:hAnsi="Arial" w:cs="Arial"/>
          <w:b/>
          <w:bCs/>
          <w:color w:val="000000"/>
          <w:sz w:val="24"/>
          <w:szCs w:val="24"/>
        </w:rPr>
      </w:pPr>
      <w:r w:rsidRPr="00080CC4">
        <w:rPr>
          <w:rFonts w:ascii="Arial" w:hAnsi="Arial" w:cs="Arial"/>
          <w:b/>
          <w:bCs/>
          <w:sz w:val="24"/>
          <w:szCs w:val="24"/>
        </w:rPr>
        <w:lastRenderedPageBreak/>
        <w:t>S</w:t>
      </w:r>
      <w:r w:rsidRPr="00080CC4">
        <w:rPr>
          <w:rFonts w:ascii="Arial" w:hAnsi="Arial" w:cs="Arial"/>
          <w:b/>
          <w:bCs/>
          <w:color w:val="000000"/>
          <w:sz w:val="24"/>
          <w:szCs w:val="24"/>
        </w:rPr>
        <w:t>urvey</w:t>
      </w:r>
      <w:r>
        <w:rPr>
          <w:rFonts w:ascii="Arial" w:hAnsi="Arial" w:cs="Arial"/>
          <w:b/>
          <w:bCs/>
          <w:color w:val="000000"/>
          <w:sz w:val="24"/>
          <w:szCs w:val="24"/>
        </w:rPr>
        <w:t xml:space="preserve"> highlights </w:t>
      </w:r>
      <w:r w:rsidRPr="00FD07D9">
        <w:rPr>
          <w:rFonts w:ascii="Arial" w:hAnsi="Arial" w:cs="Arial"/>
          <w:b/>
          <w:bCs/>
          <w:color w:val="000000"/>
          <w:sz w:val="24"/>
          <w:szCs w:val="24"/>
        </w:rPr>
        <w:t>challenges for Buckinghamshire businesses</w:t>
      </w:r>
      <w:r>
        <w:rPr>
          <w:rFonts w:ascii="Arial" w:hAnsi="Arial" w:cs="Arial"/>
          <w:b/>
          <w:bCs/>
          <w:color w:val="000000"/>
          <w:sz w:val="24"/>
          <w:szCs w:val="24"/>
        </w:rPr>
        <w:t>: 2</w:t>
      </w:r>
    </w:p>
    <w:p w14:paraId="69F27DDE" w14:textId="77777777" w:rsidR="00306673" w:rsidRDefault="00306673" w:rsidP="00306673">
      <w:pPr>
        <w:spacing w:after="0" w:line="360" w:lineRule="auto"/>
        <w:rPr>
          <w:rFonts w:ascii="Arial" w:hAnsi="Arial" w:cs="Arial"/>
          <w:sz w:val="24"/>
          <w:szCs w:val="24"/>
        </w:rPr>
      </w:pPr>
    </w:p>
    <w:p w14:paraId="16D3AC5B" w14:textId="77777777" w:rsidR="00306673" w:rsidRDefault="00306673" w:rsidP="00306673">
      <w:pPr>
        <w:spacing w:after="0" w:line="360" w:lineRule="auto"/>
        <w:rPr>
          <w:rFonts w:ascii="Arial" w:hAnsi="Arial" w:cs="Arial"/>
          <w:sz w:val="24"/>
          <w:szCs w:val="24"/>
        </w:rPr>
      </w:pPr>
      <w:r>
        <w:rPr>
          <w:rFonts w:ascii="Arial" w:hAnsi="Arial" w:cs="Arial"/>
          <w:sz w:val="24"/>
          <w:szCs w:val="24"/>
        </w:rPr>
        <w:t>respondents were staff recruitment and retention; skills shortages; dealing with rising costs and maintaining cash flow; and attracting new customers while retaining the existing customer base, with added reference to managing client demands on limited budgets.</w:t>
      </w:r>
    </w:p>
    <w:p w14:paraId="5187D874" w14:textId="77777777" w:rsidR="00306673" w:rsidRDefault="00306673" w:rsidP="00306673">
      <w:pPr>
        <w:spacing w:after="0" w:line="360" w:lineRule="auto"/>
        <w:rPr>
          <w:rFonts w:ascii="Arial" w:hAnsi="Arial" w:cs="Arial"/>
          <w:sz w:val="24"/>
          <w:szCs w:val="24"/>
        </w:rPr>
      </w:pPr>
    </w:p>
    <w:p w14:paraId="6387B939" w14:textId="77777777" w:rsidR="00306673" w:rsidRDefault="00306673" w:rsidP="00306673">
      <w:pPr>
        <w:spacing w:after="0" w:line="360" w:lineRule="auto"/>
        <w:rPr>
          <w:rFonts w:ascii="Arial" w:hAnsi="Arial" w:cs="Arial"/>
          <w:sz w:val="24"/>
          <w:szCs w:val="24"/>
        </w:rPr>
      </w:pPr>
      <w:r>
        <w:rPr>
          <w:rFonts w:ascii="Arial" w:hAnsi="Arial" w:cs="Arial"/>
          <w:sz w:val="24"/>
          <w:szCs w:val="24"/>
        </w:rPr>
        <w:t>This comes against a backdrop of reduced customer demand linked to the cost-of-living crisis, and an increasingly competitive market bringing additional issues concerning the ability for respondents to market their goods and services effectively when budgets are constrained.</w:t>
      </w:r>
    </w:p>
    <w:p w14:paraId="68D9ACCD" w14:textId="77777777" w:rsidR="00306673" w:rsidRDefault="00306673" w:rsidP="00306673">
      <w:pPr>
        <w:spacing w:after="0" w:line="360" w:lineRule="auto"/>
        <w:rPr>
          <w:rFonts w:ascii="Arial" w:hAnsi="Arial" w:cs="Arial"/>
          <w:sz w:val="24"/>
          <w:szCs w:val="24"/>
        </w:rPr>
      </w:pPr>
    </w:p>
    <w:p w14:paraId="01C7204C" w14:textId="6FF2CD4B" w:rsidR="00306673" w:rsidRPr="00F8703F" w:rsidRDefault="00306673" w:rsidP="00306673">
      <w:pPr>
        <w:spacing w:after="0" w:line="360" w:lineRule="auto"/>
        <w:rPr>
          <w:rFonts w:ascii="Arial" w:hAnsi="Arial" w:cs="Arial"/>
          <w:sz w:val="24"/>
          <w:szCs w:val="24"/>
        </w:rPr>
      </w:pPr>
      <w:r w:rsidRPr="000734E3">
        <w:rPr>
          <w:rFonts w:ascii="Arial" w:hAnsi="Arial" w:cs="Arial"/>
          <w:sz w:val="24"/>
          <w:szCs w:val="24"/>
        </w:rPr>
        <w:t>Philippa Batting, Managing Director, Buckinghamshire Business First, said: “Escalating costs, challenges with the logistics of getting goods in and out of the UK because of unrest elsewhere in the world and the raising of the minimum wage are all significantly impacting on the cost of being in business for many. Businesses currently working with the B</w:t>
      </w:r>
      <w:r w:rsidR="00B86B43">
        <w:rPr>
          <w:rFonts w:ascii="Arial" w:hAnsi="Arial" w:cs="Arial"/>
          <w:sz w:val="24"/>
          <w:szCs w:val="24"/>
        </w:rPr>
        <w:t>uck</w:t>
      </w:r>
      <w:r w:rsidR="0007334B">
        <w:rPr>
          <w:rFonts w:ascii="Arial" w:hAnsi="Arial" w:cs="Arial"/>
          <w:sz w:val="24"/>
          <w:szCs w:val="24"/>
        </w:rPr>
        <w:t xml:space="preserve">inghamshire </w:t>
      </w:r>
      <w:r w:rsidRPr="000734E3">
        <w:rPr>
          <w:rFonts w:ascii="Arial" w:hAnsi="Arial" w:cs="Arial"/>
          <w:sz w:val="24"/>
          <w:szCs w:val="24"/>
        </w:rPr>
        <w:t>B</w:t>
      </w:r>
      <w:r w:rsidR="0007334B">
        <w:rPr>
          <w:rFonts w:ascii="Arial" w:hAnsi="Arial" w:cs="Arial"/>
          <w:sz w:val="24"/>
          <w:szCs w:val="24"/>
        </w:rPr>
        <w:t xml:space="preserve">usiness </w:t>
      </w:r>
      <w:r w:rsidRPr="000734E3">
        <w:rPr>
          <w:rFonts w:ascii="Arial" w:hAnsi="Arial" w:cs="Arial"/>
          <w:sz w:val="24"/>
          <w:szCs w:val="24"/>
        </w:rPr>
        <w:t>F</w:t>
      </w:r>
      <w:r w:rsidR="0007334B">
        <w:rPr>
          <w:rFonts w:ascii="Arial" w:hAnsi="Arial" w:cs="Arial"/>
          <w:sz w:val="24"/>
          <w:szCs w:val="24"/>
        </w:rPr>
        <w:t>irst</w:t>
      </w:r>
      <w:r w:rsidRPr="000734E3">
        <w:rPr>
          <w:rFonts w:ascii="Arial" w:hAnsi="Arial" w:cs="Arial"/>
          <w:sz w:val="24"/>
          <w:szCs w:val="24"/>
        </w:rPr>
        <w:t xml:space="preserve"> team are looking for new ideas to support their growth to ensure they </w:t>
      </w:r>
      <w:proofErr w:type="gramStart"/>
      <w:r w:rsidRPr="000734E3">
        <w:rPr>
          <w:rFonts w:ascii="Arial" w:hAnsi="Arial" w:cs="Arial"/>
          <w:sz w:val="24"/>
          <w:szCs w:val="24"/>
        </w:rPr>
        <w:t>are able to</w:t>
      </w:r>
      <w:proofErr w:type="gramEnd"/>
      <w:r w:rsidRPr="000734E3">
        <w:rPr>
          <w:rFonts w:ascii="Arial" w:hAnsi="Arial" w:cs="Arial"/>
          <w:sz w:val="24"/>
          <w:szCs w:val="24"/>
        </w:rPr>
        <w:t xml:space="preserve"> navigate these difficult trading conditions.”</w:t>
      </w:r>
    </w:p>
    <w:p w14:paraId="4F2EC5B2" w14:textId="77777777" w:rsidR="00306673" w:rsidRDefault="00306673" w:rsidP="00306673">
      <w:pPr>
        <w:pStyle w:val="Default"/>
        <w:spacing w:line="360" w:lineRule="auto"/>
        <w:rPr>
          <w:shd w:val="clear" w:color="auto" w:fill="FFFFFF"/>
        </w:rPr>
      </w:pPr>
    </w:p>
    <w:p w14:paraId="50631F72" w14:textId="77777777" w:rsidR="00306673" w:rsidRDefault="00306673" w:rsidP="00306673">
      <w:pPr>
        <w:pStyle w:val="Default"/>
        <w:spacing w:line="360" w:lineRule="auto"/>
        <w:rPr>
          <w:color w:val="auto"/>
          <w:shd w:val="clear" w:color="auto" w:fill="FFFFFF"/>
        </w:rPr>
      </w:pPr>
      <w:r>
        <w:rPr>
          <w:shd w:val="clear" w:color="auto" w:fill="FFFFFF"/>
        </w:rPr>
        <w:t xml:space="preserve">Representing almost 50% of the county’s businesses, and more than 70% of the county’s private sector employees, Buckinghamshire Business First </w:t>
      </w:r>
      <w:r>
        <w:t xml:space="preserve">provides its 15,000 members with knowledge, </w:t>
      </w:r>
      <w:proofErr w:type="gramStart"/>
      <w:r>
        <w:t>support</w:t>
      </w:r>
      <w:proofErr w:type="gramEnd"/>
      <w:r>
        <w:t xml:space="preserve"> and opportunities for growth, which in the current economic climate is needed more than ever. For further information, please visit: </w:t>
      </w:r>
      <w:hyperlink r:id="rId13" w:history="1">
        <w:r>
          <w:rPr>
            <w:rStyle w:val="Hyperlink"/>
          </w:rPr>
          <w:t>www.bbf.uk.com/</w:t>
        </w:r>
      </w:hyperlink>
      <w:r>
        <w:t xml:space="preserve"> or call the team on 01494 927130 or email </w:t>
      </w:r>
      <w:hyperlink r:id="rId14" w:history="1">
        <w:r>
          <w:rPr>
            <w:rStyle w:val="Hyperlink"/>
          </w:rPr>
          <w:t>BusinessSupport@bbf.uk.com</w:t>
        </w:r>
      </w:hyperlink>
      <w:r>
        <w:rPr>
          <w:shd w:val="clear" w:color="auto" w:fill="FFFFFF"/>
        </w:rPr>
        <w:t xml:space="preserve"> </w:t>
      </w:r>
    </w:p>
    <w:p w14:paraId="05BA4AD5" w14:textId="77777777" w:rsidR="00306673" w:rsidRDefault="00306673" w:rsidP="00306673">
      <w:pPr>
        <w:spacing w:after="0" w:line="360" w:lineRule="auto"/>
        <w:rPr>
          <w:rFonts w:ascii="Arial" w:hAnsi="Arial" w:cs="Arial"/>
          <w:sz w:val="24"/>
          <w:szCs w:val="24"/>
        </w:rPr>
      </w:pPr>
    </w:p>
    <w:p w14:paraId="56D58EDD" w14:textId="04B51B63" w:rsidR="00306673" w:rsidRDefault="00306673" w:rsidP="00306673">
      <w:pPr>
        <w:spacing w:after="0" w:line="360" w:lineRule="auto"/>
        <w:rPr>
          <w:rFonts w:ascii="Arial" w:hAnsi="Arial" w:cs="Arial"/>
          <w:sz w:val="24"/>
          <w:szCs w:val="24"/>
        </w:rPr>
      </w:pPr>
      <w:r>
        <w:rPr>
          <w:rFonts w:ascii="Arial" w:hAnsi="Arial" w:cs="Arial"/>
          <w:sz w:val="24"/>
          <w:szCs w:val="24"/>
        </w:rPr>
        <w:t xml:space="preserve">James Moorhouse, Senior Research &amp; Policy Analyst at Buckinghamshire Local Enterprise Partnership, said: “It is three years since </w:t>
      </w:r>
      <w:r w:rsidR="00392C98">
        <w:rPr>
          <w:rFonts w:ascii="Arial" w:hAnsi="Arial" w:cs="Arial"/>
          <w:sz w:val="24"/>
          <w:szCs w:val="24"/>
        </w:rPr>
        <w:t>the Business Barometer</w:t>
      </w:r>
      <w:r>
        <w:rPr>
          <w:rFonts w:ascii="Arial" w:hAnsi="Arial" w:cs="Arial"/>
          <w:sz w:val="24"/>
          <w:szCs w:val="24"/>
        </w:rPr>
        <w:t xml:space="preserve"> was established to help monitor business confidence and performance as the economy emerged from the shock of the Covid-19 pandemic. What’s clear from the evidence we continue to gather, is that this survey </w:t>
      </w:r>
      <w:proofErr w:type="gramStart"/>
      <w:r>
        <w:rPr>
          <w:rFonts w:ascii="Arial" w:hAnsi="Arial" w:cs="Arial"/>
          <w:sz w:val="24"/>
          <w:szCs w:val="24"/>
        </w:rPr>
        <w:t>still remains</w:t>
      </w:r>
      <w:proofErr w:type="gramEnd"/>
      <w:r>
        <w:rPr>
          <w:rFonts w:ascii="Arial" w:hAnsi="Arial" w:cs="Arial"/>
          <w:sz w:val="24"/>
          <w:szCs w:val="24"/>
        </w:rPr>
        <w:t xml:space="preserve"> an important tool monitoring the outlook of local businesses.”</w:t>
      </w:r>
    </w:p>
    <w:p w14:paraId="41073B09" w14:textId="77777777" w:rsidR="00D17720" w:rsidRDefault="00D17720" w:rsidP="00D17720">
      <w:pPr>
        <w:spacing w:after="0" w:line="360" w:lineRule="auto"/>
        <w:jc w:val="right"/>
        <w:textAlignment w:val="baseline"/>
        <w:rPr>
          <w:rFonts w:ascii="Arial" w:hAnsi="Arial" w:cs="Arial"/>
          <w:b/>
          <w:bCs/>
          <w:color w:val="000000"/>
          <w:sz w:val="24"/>
          <w:szCs w:val="24"/>
        </w:rPr>
      </w:pPr>
      <w:r>
        <w:rPr>
          <w:rFonts w:ascii="Arial" w:hAnsi="Arial" w:cs="Arial"/>
          <w:b/>
          <w:bCs/>
          <w:color w:val="000000"/>
          <w:sz w:val="24"/>
          <w:szCs w:val="24"/>
        </w:rPr>
        <w:t>more…</w:t>
      </w:r>
    </w:p>
    <w:p w14:paraId="4D709359" w14:textId="01B23669" w:rsidR="00D17720" w:rsidRDefault="00D17720" w:rsidP="00D17720">
      <w:pPr>
        <w:spacing w:after="0" w:line="360" w:lineRule="auto"/>
        <w:textAlignment w:val="baseline"/>
        <w:rPr>
          <w:rFonts w:ascii="Arial" w:hAnsi="Arial" w:cs="Arial"/>
          <w:b/>
          <w:bCs/>
          <w:color w:val="000000"/>
          <w:sz w:val="24"/>
          <w:szCs w:val="24"/>
        </w:rPr>
      </w:pPr>
      <w:r w:rsidRPr="00080CC4">
        <w:rPr>
          <w:rFonts w:ascii="Arial" w:hAnsi="Arial" w:cs="Arial"/>
          <w:b/>
          <w:bCs/>
          <w:sz w:val="24"/>
          <w:szCs w:val="24"/>
        </w:rPr>
        <w:lastRenderedPageBreak/>
        <w:t>S</w:t>
      </w:r>
      <w:r w:rsidRPr="00080CC4">
        <w:rPr>
          <w:rFonts w:ascii="Arial" w:hAnsi="Arial" w:cs="Arial"/>
          <w:b/>
          <w:bCs/>
          <w:color w:val="000000"/>
          <w:sz w:val="24"/>
          <w:szCs w:val="24"/>
        </w:rPr>
        <w:t>urvey</w:t>
      </w:r>
      <w:r>
        <w:rPr>
          <w:rFonts w:ascii="Arial" w:hAnsi="Arial" w:cs="Arial"/>
          <w:b/>
          <w:bCs/>
          <w:color w:val="000000"/>
          <w:sz w:val="24"/>
          <w:szCs w:val="24"/>
        </w:rPr>
        <w:t xml:space="preserve"> highlights </w:t>
      </w:r>
      <w:r w:rsidRPr="00FD07D9">
        <w:rPr>
          <w:rFonts w:ascii="Arial" w:hAnsi="Arial" w:cs="Arial"/>
          <w:b/>
          <w:bCs/>
          <w:color w:val="000000"/>
          <w:sz w:val="24"/>
          <w:szCs w:val="24"/>
        </w:rPr>
        <w:t>challenges for Buckinghamshire businesses</w:t>
      </w:r>
      <w:r>
        <w:rPr>
          <w:rFonts w:ascii="Arial" w:hAnsi="Arial" w:cs="Arial"/>
          <w:b/>
          <w:bCs/>
          <w:color w:val="000000"/>
          <w:sz w:val="24"/>
          <w:szCs w:val="24"/>
        </w:rPr>
        <w:t xml:space="preserve">: </w:t>
      </w:r>
      <w:r w:rsidR="006F34FA">
        <w:rPr>
          <w:rFonts w:ascii="Arial" w:hAnsi="Arial" w:cs="Arial"/>
          <w:b/>
          <w:bCs/>
          <w:color w:val="000000"/>
          <w:sz w:val="24"/>
          <w:szCs w:val="24"/>
        </w:rPr>
        <w:t>3</w:t>
      </w:r>
    </w:p>
    <w:p w14:paraId="0B0E5CB5" w14:textId="77777777" w:rsidR="00D17720" w:rsidRDefault="00D17720" w:rsidP="00306673">
      <w:pPr>
        <w:spacing w:after="0" w:line="360" w:lineRule="auto"/>
        <w:rPr>
          <w:rFonts w:ascii="Arial" w:hAnsi="Arial" w:cs="Arial"/>
          <w:sz w:val="24"/>
          <w:szCs w:val="24"/>
        </w:rPr>
      </w:pPr>
    </w:p>
    <w:p w14:paraId="59D6AB0C" w14:textId="5E56313D" w:rsidR="00306673" w:rsidRDefault="00306673" w:rsidP="00306673">
      <w:pPr>
        <w:spacing w:after="0" w:line="360" w:lineRule="auto"/>
        <w:rPr>
          <w:rFonts w:ascii="Arial" w:hAnsi="Arial" w:cs="Arial"/>
          <w:sz w:val="24"/>
          <w:szCs w:val="24"/>
        </w:rPr>
      </w:pPr>
      <w:r>
        <w:rPr>
          <w:rFonts w:ascii="Arial" w:hAnsi="Arial" w:cs="Arial"/>
          <w:color w:val="000000"/>
          <w:sz w:val="24"/>
          <w:szCs w:val="24"/>
        </w:rPr>
        <w:t xml:space="preserve">As with each Business Barometer survey, the aim is to know how businesses have fared in the last few months </w:t>
      </w:r>
      <w:proofErr w:type="gramStart"/>
      <w:r>
        <w:rPr>
          <w:rFonts w:ascii="Arial" w:hAnsi="Arial" w:cs="Arial"/>
          <w:color w:val="000000"/>
          <w:sz w:val="24"/>
          <w:szCs w:val="24"/>
        </w:rPr>
        <w:t>in order to</w:t>
      </w:r>
      <w:proofErr w:type="gramEnd"/>
      <w:r>
        <w:rPr>
          <w:rFonts w:ascii="Arial" w:hAnsi="Arial" w:cs="Arial"/>
          <w:color w:val="000000"/>
          <w:sz w:val="24"/>
          <w:szCs w:val="24"/>
        </w:rPr>
        <w:t xml:space="preserve"> help build a picture of the needs and opportunities that exist in the Buckinghamshire business community.</w:t>
      </w:r>
      <w:r>
        <w:rPr>
          <w:rFonts w:ascii="Arial" w:hAnsi="Arial" w:cs="Arial"/>
          <w:sz w:val="24"/>
          <w:szCs w:val="24"/>
        </w:rPr>
        <w:t xml:space="preserve"> This valuable insight into the local economy is fed into our conversations with Government and other stakeholders</w:t>
      </w:r>
      <w:r>
        <w:rPr>
          <w:rFonts w:ascii="Arial" w:hAnsi="Arial" w:cs="Arial"/>
          <w:sz w:val="24"/>
          <w:szCs w:val="24"/>
          <w:lang w:bidi="en-GB"/>
        </w:rPr>
        <w:t xml:space="preserve"> to ensure the voice of Buckinghamshire firms is being heard nationally.</w:t>
      </w:r>
    </w:p>
    <w:p w14:paraId="1B6CC161" w14:textId="77777777" w:rsidR="00306673" w:rsidRDefault="00306673" w:rsidP="00306673">
      <w:pPr>
        <w:spacing w:after="0" w:line="360" w:lineRule="auto"/>
        <w:rPr>
          <w:rFonts w:ascii="Arial" w:hAnsi="Arial" w:cs="Arial"/>
          <w:sz w:val="24"/>
          <w:szCs w:val="24"/>
        </w:rPr>
      </w:pPr>
    </w:p>
    <w:p w14:paraId="36436DCC" w14:textId="77777777" w:rsidR="00306673" w:rsidRDefault="00306673" w:rsidP="00306673">
      <w:pPr>
        <w:spacing w:after="0" w:line="360" w:lineRule="auto"/>
        <w:rPr>
          <w:rFonts w:ascii="Arial" w:hAnsi="Arial" w:cs="Arial"/>
          <w:sz w:val="24"/>
          <w:szCs w:val="24"/>
        </w:rPr>
      </w:pPr>
      <w:r>
        <w:rPr>
          <w:rFonts w:ascii="Arial" w:hAnsi="Arial" w:cs="Arial"/>
          <w:sz w:val="24"/>
          <w:szCs w:val="24"/>
        </w:rPr>
        <w:t xml:space="preserve">Full findings from the Barometer survey for the fourth quarter of 2023 can be found on the </w:t>
      </w:r>
      <w:hyperlink r:id="rId15" w:anchor="Business-Innovation-Buckinghamshire-Business-Barometer" w:history="1">
        <w:r>
          <w:rPr>
            <w:rStyle w:val="Hyperlink"/>
            <w:rFonts w:ascii="Arial" w:hAnsi="Arial" w:cs="Arial"/>
            <w:sz w:val="24"/>
            <w:szCs w:val="24"/>
          </w:rPr>
          <w:t>Buckinghamshire Economic Intelligence Observatory</w:t>
        </w:r>
      </w:hyperlink>
      <w:r>
        <w:rPr>
          <w:rFonts w:ascii="Arial" w:hAnsi="Arial" w:cs="Arial"/>
          <w:sz w:val="24"/>
          <w:szCs w:val="24"/>
        </w:rPr>
        <w:t>.</w:t>
      </w:r>
    </w:p>
    <w:p w14:paraId="1792CF70" w14:textId="77777777" w:rsidR="003B14F4" w:rsidRDefault="003B14F4" w:rsidP="00306673">
      <w:pPr>
        <w:spacing w:after="0" w:line="360" w:lineRule="auto"/>
        <w:rPr>
          <w:rFonts w:ascii="Arial" w:hAnsi="Arial" w:cs="Arial"/>
          <w:sz w:val="24"/>
          <w:szCs w:val="24"/>
        </w:rPr>
      </w:pPr>
    </w:p>
    <w:p w14:paraId="53D7F07E" w14:textId="77777777" w:rsidR="00306673" w:rsidRDefault="00306673" w:rsidP="00306673">
      <w:pPr>
        <w:spacing w:after="0" w:line="360" w:lineRule="auto"/>
        <w:jc w:val="center"/>
        <w:textAlignment w:val="baseline"/>
        <w:rPr>
          <w:rFonts w:ascii="Arial" w:hAnsi="Arial" w:cs="Arial"/>
          <w:color w:val="000000"/>
          <w:sz w:val="24"/>
          <w:szCs w:val="24"/>
        </w:rPr>
      </w:pPr>
      <w:r>
        <w:rPr>
          <w:rFonts w:ascii="Arial" w:hAnsi="Arial" w:cs="Arial"/>
          <w:b/>
          <w:bCs/>
          <w:sz w:val="24"/>
          <w:szCs w:val="24"/>
        </w:rPr>
        <w:t>Ends</w:t>
      </w:r>
    </w:p>
    <w:p w14:paraId="1E31F342" w14:textId="77777777" w:rsidR="00306673" w:rsidRDefault="00306673" w:rsidP="00306673">
      <w:pPr>
        <w:spacing w:after="0" w:line="240" w:lineRule="auto"/>
        <w:rPr>
          <w:rFonts w:ascii="Arial" w:hAnsi="Arial" w:cs="Arial"/>
          <w:b/>
          <w:bCs/>
          <w:sz w:val="24"/>
          <w:szCs w:val="24"/>
          <w:lang w:val="en-US"/>
        </w:rPr>
      </w:pPr>
      <w:r>
        <w:rPr>
          <w:rFonts w:ascii="Arial" w:hAnsi="Arial" w:cs="Arial"/>
          <w:b/>
          <w:bCs/>
          <w:sz w:val="24"/>
          <w:szCs w:val="24"/>
          <w:lang w:val="en-US"/>
        </w:rPr>
        <w:t>Note to editors</w:t>
      </w:r>
    </w:p>
    <w:p w14:paraId="7D4DEA83" w14:textId="77777777" w:rsidR="00306673" w:rsidRDefault="00306673" w:rsidP="00306673">
      <w:pPr>
        <w:spacing w:after="0" w:line="240" w:lineRule="auto"/>
        <w:rPr>
          <w:rFonts w:ascii="Arial" w:hAnsi="Arial" w:cs="Arial"/>
          <w:b/>
          <w:bCs/>
          <w:sz w:val="24"/>
          <w:szCs w:val="24"/>
          <w:lang w:val="en-US"/>
        </w:rPr>
      </w:pPr>
    </w:p>
    <w:p w14:paraId="312AA4FE" w14:textId="77777777" w:rsidR="00306673" w:rsidRDefault="00306673" w:rsidP="00306673">
      <w:pPr>
        <w:spacing w:after="0" w:line="240" w:lineRule="auto"/>
        <w:rPr>
          <w:rFonts w:ascii="Arial" w:hAnsi="Arial" w:cs="Arial"/>
          <w:b/>
          <w:bCs/>
          <w:sz w:val="24"/>
          <w:szCs w:val="24"/>
          <w:lang w:val="en-US"/>
        </w:rPr>
      </w:pPr>
      <w:r>
        <w:rPr>
          <w:rFonts w:ascii="Arial" w:hAnsi="Arial" w:cs="Arial"/>
          <w:sz w:val="24"/>
          <w:szCs w:val="24"/>
        </w:rPr>
        <w:t xml:space="preserve">The </w:t>
      </w:r>
      <w:r>
        <w:rPr>
          <w:rFonts w:ascii="Arial" w:hAnsi="Arial" w:cs="Arial"/>
          <w:b/>
          <w:bCs/>
          <w:sz w:val="24"/>
          <w:szCs w:val="24"/>
        </w:rPr>
        <w:t>Buckinghamshire Business Barometer</w:t>
      </w:r>
      <w:r>
        <w:rPr>
          <w:rFonts w:ascii="Arial" w:hAnsi="Arial" w:cs="Arial"/>
          <w:sz w:val="24"/>
          <w:szCs w:val="24"/>
        </w:rPr>
        <w:t xml:space="preserve"> is run by Buckinghamshire Business First and Buckinghamshire Local Enterprise Partnership. The Barometer began in 2021 and is conducted via an online survey on a quarterly basis. The survey can be completed by any business operating within Buckinghamshire and is promoted to businesses through Buckinghamshire Business First and its partners. Respondents are self-selecting and the results are not weighted, therefore the findings should be treated as indicative rather than representative of all Buckinghamshire businesses. </w:t>
      </w:r>
    </w:p>
    <w:p w14:paraId="4C08726C" w14:textId="77777777" w:rsidR="00306673" w:rsidRDefault="00306673" w:rsidP="00306673">
      <w:pPr>
        <w:spacing w:after="0" w:line="240" w:lineRule="auto"/>
        <w:rPr>
          <w:rFonts w:ascii="Arial" w:hAnsi="Arial" w:cs="Arial"/>
          <w:b/>
          <w:bCs/>
          <w:sz w:val="24"/>
          <w:szCs w:val="24"/>
          <w:lang w:val="en-US"/>
        </w:rPr>
      </w:pPr>
    </w:p>
    <w:p w14:paraId="7B1A8461" w14:textId="77777777" w:rsidR="00306673" w:rsidRDefault="00306673" w:rsidP="00306673">
      <w:pPr>
        <w:pStyle w:val="Default"/>
      </w:pPr>
      <w:r>
        <w:t xml:space="preserve">The </w:t>
      </w:r>
      <w:hyperlink r:id="rId16" w:history="1">
        <w:r>
          <w:rPr>
            <w:rStyle w:val="Hyperlink"/>
            <w:b/>
            <w:bCs/>
          </w:rPr>
          <w:t>Buckinghamshire Local Enterprise Partnership</w:t>
        </w:r>
      </w:hyperlink>
      <w:r>
        <w:t xml:space="preserve"> (Bucks LEP) is a business-led ‘partnership of equals’ between local government and the private sector, building the conditions for sustainable economic growth in the County. </w:t>
      </w:r>
    </w:p>
    <w:p w14:paraId="435573B3" w14:textId="77777777" w:rsidR="00306673" w:rsidRDefault="00306673" w:rsidP="00306673">
      <w:pPr>
        <w:pStyle w:val="Default"/>
        <w:rPr>
          <w:color w:val="auto"/>
        </w:rPr>
      </w:pPr>
    </w:p>
    <w:p w14:paraId="40447A9C" w14:textId="77777777" w:rsidR="00306673" w:rsidRDefault="00000000" w:rsidP="00306673">
      <w:pPr>
        <w:spacing w:after="0" w:line="240" w:lineRule="auto"/>
        <w:rPr>
          <w:rFonts w:ascii="Arial" w:hAnsi="Arial" w:cs="Arial"/>
          <w:sz w:val="24"/>
          <w:szCs w:val="24"/>
        </w:rPr>
      </w:pPr>
      <w:hyperlink r:id="rId17" w:history="1">
        <w:r w:rsidR="00306673">
          <w:rPr>
            <w:rStyle w:val="Hyperlink"/>
            <w:rFonts w:ascii="Arial" w:hAnsi="Arial" w:cs="Arial"/>
            <w:b/>
            <w:bCs/>
            <w:sz w:val="24"/>
            <w:szCs w:val="24"/>
          </w:rPr>
          <w:t>Buckinghamshire Business First</w:t>
        </w:r>
      </w:hyperlink>
      <w:r w:rsidR="00306673">
        <w:rPr>
          <w:rFonts w:ascii="Arial" w:hAnsi="Arial" w:cs="Arial"/>
          <w:sz w:val="24"/>
          <w:szCs w:val="24"/>
        </w:rPr>
        <w:t xml:space="preserve"> (BBF) is the Growth Hub for the county and is backed by Buckinghamshire-based entrepreneurs, thousands of SMEs, the Buckinghamshire LEP and Buckinghamshire Council. BBF provides the link between public policy and the business community in Buckinghamshire and works with partners to create a dynamic business environment in the Entrepreneurial Heart of Britain. </w:t>
      </w:r>
    </w:p>
    <w:p w14:paraId="1E2091AF" w14:textId="77777777" w:rsidR="00306673" w:rsidRDefault="00306673" w:rsidP="00306673">
      <w:pPr>
        <w:spacing w:after="0" w:line="240" w:lineRule="auto"/>
        <w:rPr>
          <w:rFonts w:ascii="Arial" w:hAnsi="Arial" w:cs="Arial"/>
          <w:b/>
          <w:bCs/>
          <w:sz w:val="24"/>
          <w:szCs w:val="24"/>
        </w:rPr>
      </w:pPr>
    </w:p>
    <w:p w14:paraId="6281A656" w14:textId="77777777" w:rsidR="00306673" w:rsidRDefault="00306673" w:rsidP="00306673">
      <w:pPr>
        <w:pStyle w:val="Default"/>
        <w:spacing w:after="301"/>
      </w:pPr>
      <w:r>
        <w:rPr>
          <w:color w:val="auto"/>
        </w:rPr>
        <w:t xml:space="preserve">For further information, please </w:t>
      </w:r>
      <w:r>
        <w:t>contact:</w:t>
      </w:r>
    </w:p>
    <w:p w14:paraId="22D72130" w14:textId="77777777" w:rsidR="00306673" w:rsidRDefault="00306673" w:rsidP="00306673">
      <w:pPr>
        <w:pStyle w:val="Default"/>
        <w:rPr>
          <w:lang w:val="fr-FR"/>
        </w:rPr>
      </w:pPr>
      <w:r>
        <w:rPr>
          <w:lang w:val="fr-FR"/>
        </w:rPr>
        <w:t>Richard Burton MCIPR, MPRCA</w:t>
      </w:r>
    </w:p>
    <w:p w14:paraId="3220F027" w14:textId="77777777" w:rsidR="00306673" w:rsidRDefault="00306673" w:rsidP="00306673">
      <w:pPr>
        <w:pStyle w:val="Default"/>
        <w:rPr>
          <w:lang w:val="fr-FR"/>
        </w:rPr>
      </w:pPr>
      <w:r>
        <w:rPr>
          <w:lang w:val="fr-FR"/>
        </w:rPr>
        <w:t>Communications Manager, Buckinghamshire LEP</w:t>
      </w:r>
    </w:p>
    <w:p w14:paraId="34A9C71C" w14:textId="77777777" w:rsidR="00306673" w:rsidRDefault="00306673" w:rsidP="00306673">
      <w:pPr>
        <w:pStyle w:val="Default"/>
        <w:rPr>
          <w:lang w:val="fr-FR"/>
        </w:rPr>
      </w:pPr>
    </w:p>
    <w:p w14:paraId="704846D3" w14:textId="77777777" w:rsidR="00306673" w:rsidRDefault="00306673" w:rsidP="00306673">
      <w:pPr>
        <w:pStyle w:val="Default"/>
        <w:rPr>
          <w:lang w:val="fr-FR"/>
        </w:rPr>
      </w:pPr>
      <w:r>
        <w:rPr>
          <w:lang w:val="fr-FR"/>
        </w:rPr>
        <w:t>T: 01494 927160</w:t>
      </w:r>
    </w:p>
    <w:p w14:paraId="1FD1FBB3" w14:textId="77777777" w:rsidR="00306673" w:rsidRDefault="00306673" w:rsidP="00306673">
      <w:pPr>
        <w:pStyle w:val="Default"/>
        <w:rPr>
          <w:lang w:val="fr-FR"/>
        </w:rPr>
      </w:pPr>
      <w:r>
        <w:rPr>
          <w:lang w:val="fr-FR"/>
        </w:rPr>
        <w:t>M: 07866 492292</w:t>
      </w:r>
    </w:p>
    <w:p w14:paraId="15EC2BAE" w14:textId="4CEA7088" w:rsidR="00822E1F" w:rsidRDefault="00306673" w:rsidP="003B14F4">
      <w:pPr>
        <w:pStyle w:val="Default"/>
      </w:pPr>
      <w:r>
        <w:t xml:space="preserve">E: richard.burton@buckslep.co.uk   </w:t>
      </w:r>
    </w:p>
    <w:p w14:paraId="629F8DA8" w14:textId="58EBE4CD" w:rsidR="00822E1F" w:rsidRDefault="00822E1F" w:rsidP="00822E1F">
      <w:pPr>
        <w:pStyle w:val="Default"/>
      </w:pPr>
    </w:p>
    <w:p w14:paraId="05BA210A" w14:textId="77777777" w:rsidR="006A6267" w:rsidRDefault="006A6267"/>
    <w:sectPr w:rsidR="006A6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1F"/>
    <w:rsid w:val="000028D9"/>
    <w:rsid w:val="0003702A"/>
    <w:rsid w:val="000400F4"/>
    <w:rsid w:val="0007334B"/>
    <w:rsid w:val="00080CC4"/>
    <w:rsid w:val="000E2C36"/>
    <w:rsid w:val="000F1605"/>
    <w:rsid w:val="00107D69"/>
    <w:rsid w:val="00163C75"/>
    <w:rsid w:val="00196B9D"/>
    <w:rsid w:val="001E220F"/>
    <w:rsid w:val="00202D4A"/>
    <w:rsid w:val="00211557"/>
    <w:rsid w:val="00242252"/>
    <w:rsid w:val="002451AE"/>
    <w:rsid w:val="0024649C"/>
    <w:rsid w:val="002519B2"/>
    <w:rsid w:val="002A0325"/>
    <w:rsid w:val="002B02FF"/>
    <w:rsid w:val="002C1B33"/>
    <w:rsid w:val="002F082C"/>
    <w:rsid w:val="002F1FCE"/>
    <w:rsid w:val="002F305E"/>
    <w:rsid w:val="00304B0E"/>
    <w:rsid w:val="00306673"/>
    <w:rsid w:val="00354D4C"/>
    <w:rsid w:val="0038515B"/>
    <w:rsid w:val="00392C98"/>
    <w:rsid w:val="003A54DA"/>
    <w:rsid w:val="003B14F4"/>
    <w:rsid w:val="004208F2"/>
    <w:rsid w:val="004218EF"/>
    <w:rsid w:val="004848B1"/>
    <w:rsid w:val="004D2A29"/>
    <w:rsid w:val="004F22F8"/>
    <w:rsid w:val="005409C7"/>
    <w:rsid w:val="00541649"/>
    <w:rsid w:val="00565CDD"/>
    <w:rsid w:val="005C04C9"/>
    <w:rsid w:val="005D7732"/>
    <w:rsid w:val="00650003"/>
    <w:rsid w:val="00655882"/>
    <w:rsid w:val="006A1F9A"/>
    <w:rsid w:val="006A6267"/>
    <w:rsid w:val="006F34FA"/>
    <w:rsid w:val="006F429A"/>
    <w:rsid w:val="006F63C5"/>
    <w:rsid w:val="00721565"/>
    <w:rsid w:val="00731724"/>
    <w:rsid w:val="00767539"/>
    <w:rsid w:val="00783B14"/>
    <w:rsid w:val="00787258"/>
    <w:rsid w:val="007932B6"/>
    <w:rsid w:val="00794878"/>
    <w:rsid w:val="007A02A2"/>
    <w:rsid w:val="007B0CA2"/>
    <w:rsid w:val="007E4B16"/>
    <w:rsid w:val="00822E1F"/>
    <w:rsid w:val="00856B69"/>
    <w:rsid w:val="0088315F"/>
    <w:rsid w:val="00890BAA"/>
    <w:rsid w:val="008A112F"/>
    <w:rsid w:val="00914F79"/>
    <w:rsid w:val="0092161D"/>
    <w:rsid w:val="00923E11"/>
    <w:rsid w:val="00927016"/>
    <w:rsid w:val="00940AFE"/>
    <w:rsid w:val="009A45FE"/>
    <w:rsid w:val="009B226B"/>
    <w:rsid w:val="009C56DF"/>
    <w:rsid w:val="009F0EAC"/>
    <w:rsid w:val="00A446E3"/>
    <w:rsid w:val="00A502DA"/>
    <w:rsid w:val="00A60450"/>
    <w:rsid w:val="00A6312C"/>
    <w:rsid w:val="00A73E96"/>
    <w:rsid w:val="00A81D0D"/>
    <w:rsid w:val="00A97446"/>
    <w:rsid w:val="00AB7C3E"/>
    <w:rsid w:val="00AC2AF9"/>
    <w:rsid w:val="00AD6D70"/>
    <w:rsid w:val="00AE74A3"/>
    <w:rsid w:val="00B1382F"/>
    <w:rsid w:val="00B33B17"/>
    <w:rsid w:val="00B61334"/>
    <w:rsid w:val="00B839E9"/>
    <w:rsid w:val="00B843BF"/>
    <w:rsid w:val="00B86B43"/>
    <w:rsid w:val="00BA0254"/>
    <w:rsid w:val="00BB7590"/>
    <w:rsid w:val="00BB7AF8"/>
    <w:rsid w:val="00BC70F0"/>
    <w:rsid w:val="00BF085E"/>
    <w:rsid w:val="00C041C0"/>
    <w:rsid w:val="00C32A39"/>
    <w:rsid w:val="00C33925"/>
    <w:rsid w:val="00C34A3B"/>
    <w:rsid w:val="00C46E12"/>
    <w:rsid w:val="00CA12A8"/>
    <w:rsid w:val="00CD22DB"/>
    <w:rsid w:val="00D03389"/>
    <w:rsid w:val="00D17720"/>
    <w:rsid w:val="00D3445B"/>
    <w:rsid w:val="00D34F74"/>
    <w:rsid w:val="00D67D7D"/>
    <w:rsid w:val="00D91E4E"/>
    <w:rsid w:val="00DF5C51"/>
    <w:rsid w:val="00E00268"/>
    <w:rsid w:val="00E5459B"/>
    <w:rsid w:val="00E7099C"/>
    <w:rsid w:val="00E97A98"/>
    <w:rsid w:val="00ED7A6A"/>
    <w:rsid w:val="00EE233B"/>
    <w:rsid w:val="00F6231F"/>
    <w:rsid w:val="00F923F2"/>
    <w:rsid w:val="00F95E08"/>
    <w:rsid w:val="00FA31F5"/>
    <w:rsid w:val="00FA5A01"/>
    <w:rsid w:val="00FB39FA"/>
    <w:rsid w:val="00FC7580"/>
    <w:rsid w:val="00FD07D9"/>
    <w:rsid w:val="00FD7EF4"/>
    <w:rsid w:val="00FE2E11"/>
    <w:rsid w:val="00FF11DF"/>
    <w:rsid w:val="00FF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4D83"/>
  <w15:chartTrackingRefBased/>
  <w15:docId w15:val="{33E194F5-DEC5-4548-87AA-EE28B39C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1F"/>
    <w:pPr>
      <w:spacing w:after="200" w:line="276" w:lineRule="auto"/>
    </w:pPr>
    <w:rPr>
      <w:rFonts w:eastAsiaTheme="minorEastAsia"/>
      <w:kern w:val="0"/>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E1F"/>
    <w:rPr>
      <w:color w:val="0563C1" w:themeColor="hyperlink"/>
      <w:u w:val="single"/>
    </w:rPr>
  </w:style>
  <w:style w:type="paragraph" w:customStyle="1" w:styleId="Default">
    <w:name w:val="Default"/>
    <w:uiPriority w:val="99"/>
    <w:rsid w:val="00822E1F"/>
    <w:pPr>
      <w:autoSpaceDE w:val="0"/>
      <w:autoSpaceDN w:val="0"/>
      <w:adjustRightInd w:val="0"/>
      <w:spacing w:after="0" w:line="240" w:lineRule="auto"/>
    </w:pPr>
    <w:rPr>
      <w:rFonts w:ascii="Arial" w:eastAsiaTheme="minorEastAsia" w:hAnsi="Arial" w:cs="Arial"/>
      <w:color w:val="000000"/>
      <w:kern w:val="0"/>
      <w:sz w:val="24"/>
      <w:szCs w:val="24"/>
      <w:lang w:eastAsia="zh-TW"/>
      <w14:ligatures w14:val="none"/>
    </w:rPr>
  </w:style>
  <w:style w:type="character" w:styleId="FollowedHyperlink">
    <w:name w:val="FollowedHyperlink"/>
    <w:basedOn w:val="DefaultParagraphFont"/>
    <w:uiPriority w:val="99"/>
    <w:semiHidden/>
    <w:unhideWhenUsed/>
    <w:rsid w:val="00822E1F"/>
    <w:rPr>
      <w:color w:val="954F72" w:themeColor="followedHyperlink"/>
      <w:u w:val="single"/>
    </w:rPr>
  </w:style>
  <w:style w:type="paragraph" w:styleId="Revision">
    <w:name w:val="Revision"/>
    <w:hidden/>
    <w:uiPriority w:val="99"/>
    <w:semiHidden/>
    <w:rsid w:val="00ED7A6A"/>
    <w:pPr>
      <w:spacing w:after="0" w:line="240" w:lineRule="auto"/>
    </w:pPr>
    <w:rPr>
      <w:rFonts w:eastAsiaTheme="minorEastAsia"/>
      <w:kern w:val="0"/>
      <w:lang w:eastAsia="zh-TW"/>
      <w14:ligatures w14:val="none"/>
    </w:rPr>
  </w:style>
  <w:style w:type="character" w:styleId="CommentReference">
    <w:name w:val="annotation reference"/>
    <w:basedOn w:val="DefaultParagraphFont"/>
    <w:uiPriority w:val="99"/>
    <w:semiHidden/>
    <w:unhideWhenUsed/>
    <w:rsid w:val="00787258"/>
    <w:rPr>
      <w:sz w:val="16"/>
      <w:szCs w:val="16"/>
    </w:rPr>
  </w:style>
  <w:style w:type="paragraph" w:styleId="CommentText">
    <w:name w:val="annotation text"/>
    <w:basedOn w:val="Normal"/>
    <w:link w:val="CommentTextChar"/>
    <w:uiPriority w:val="99"/>
    <w:unhideWhenUsed/>
    <w:rsid w:val="00787258"/>
    <w:pPr>
      <w:spacing w:line="240" w:lineRule="auto"/>
    </w:pPr>
    <w:rPr>
      <w:sz w:val="20"/>
      <w:szCs w:val="20"/>
    </w:rPr>
  </w:style>
  <w:style w:type="character" w:customStyle="1" w:styleId="CommentTextChar">
    <w:name w:val="Comment Text Char"/>
    <w:basedOn w:val="DefaultParagraphFont"/>
    <w:link w:val="CommentText"/>
    <w:uiPriority w:val="99"/>
    <w:rsid w:val="00787258"/>
    <w:rPr>
      <w:rFonts w:eastAsiaTheme="minorEastAsia"/>
      <w:kern w:val="0"/>
      <w:sz w:val="20"/>
      <w:szCs w:val="20"/>
      <w:lang w:eastAsia="zh-TW"/>
      <w14:ligatures w14:val="none"/>
    </w:rPr>
  </w:style>
  <w:style w:type="paragraph" w:styleId="CommentSubject">
    <w:name w:val="annotation subject"/>
    <w:basedOn w:val="CommentText"/>
    <w:next w:val="CommentText"/>
    <w:link w:val="CommentSubjectChar"/>
    <w:uiPriority w:val="99"/>
    <w:semiHidden/>
    <w:unhideWhenUsed/>
    <w:rsid w:val="00787258"/>
    <w:rPr>
      <w:b/>
      <w:bCs/>
    </w:rPr>
  </w:style>
  <w:style w:type="character" w:customStyle="1" w:styleId="CommentSubjectChar">
    <w:name w:val="Comment Subject Char"/>
    <w:basedOn w:val="CommentTextChar"/>
    <w:link w:val="CommentSubject"/>
    <w:uiPriority w:val="99"/>
    <w:semiHidden/>
    <w:rsid w:val="00787258"/>
    <w:rPr>
      <w:rFonts w:eastAsiaTheme="minorEastAsia"/>
      <w:b/>
      <w:bCs/>
      <w:kern w:val="0"/>
      <w:sz w:val="20"/>
      <w:szCs w:val="2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9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f.u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ckseconomy.co.uk/business-and-innovation/business-innovation-research-reports/" TargetMode="External"/><Relationship Id="rId17" Type="http://schemas.openxmlformats.org/officeDocument/2006/relationships/hyperlink" Target="http://www.bbf.uk.com/" TargetMode="External"/><Relationship Id="rId2" Type="http://schemas.openxmlformats.org/officeDocument/2006/relationships/customXml" Target="../customXml/item2.xml"/><Relationship Id="rId16"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f.uk.com/" TargetMode="External"/><Relationship Id="rId5" Type="http://schemas.openxmlformats.org/officeDocument/2006/relationships/styles" Target="styles.xml"/><Relationship Id="rId15" Type="http://schemas.openxmlformats.org/officeDocument/2006/relationships/hyperlink" Target="https://www.buckseconomy.co.uk/business-and-innovation/business-innovation-research-reports/" TargetMode="External"/><Relationship Id="rId10" Type="http://schemas.openxmlformats.org/officeDocument/2006/relationships/hyperlink" Target="https://www.buckslep.co.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mailto:BusinessSupport@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6" ma:contentTypeDescription="Create a new document." ma:contentTypeScope="" ma:versionID="f94c94eebb25cfdfdeb3213f746bcbd5">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0b301344e84ceb096d3582e78d5ccaa7"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81c5e9-0710-4874-9e83-7dea9d48a2b2">
      <Terms xmlns="http://schemas.microsoft.com/office/infopath/2007/PartnerControls"/>
    </lcf76f155ced4ddcb4097134ff3c332f>
    <TaxCatchAll xmlns="bdacb442-bfc7-44df-9acc-2a4df8c8cb38" xsi:nil="true"/>
    <_dlc_DocId xmlns="bdacb442-bfc7-44df-9acc-2a4df8c8cb38">T6W7HYUETC4M-6132631-317507</_dlc_DocId>
    <_dlc_DocIdUrl xmlns="bdacb442-bfc7-44df-9acc-2a4df8c8cb38">
      <Url>https://bucksbusinessfirst.sharepoint.com/sites/btvlep/_layouts/15/DocIdRedir.aspx?ID=T6W7HYUETC4M-6132631-317507</Url>
      <Description>T6W7HYUETC4M-6132631-317507</Description>
    </_dlc_DocIdUrl>
  </documentManagement>
</p:properties>
</file>

<file path=customXml/itemProps1.xml><?xml version="1.0" encoding="utf-8"?>
<ds:datastoreItem xmlns:ds="http://schemas.openxmlformats.org/officeDocument/2006/customXml" ds:itemID="{8499DAD0-52BE-4D81-90D9-8C32C6060C2D}">
  <ds:schemaRefs>
    <ds:schemaRef ds:uri="http://schemas.microsoft.com/sharepoint/v3/contenttype/forms"/>
  </ds:schemaRefs>
</ds:datastoreItem>
</file>

<file path=customXml/itemProps2.xml><?xml version="1.0" encoding="utf-8"?>
<ds:datastoreItem xmlns:ds="http://schemas.openxmlformats.org/officeDocument/2006/customXml" ds:itemID="{B869C9CD-1117-4DF3-8CD7-87C6905E3673}">
  <ds:schemaRefs>
    <ds:schemaRef ds:uri="http://schemas.microsoft.com/sharepoint/events"/>
  </ds:schemaRefs>
</ds:datastoreItem>
</file>

<file path=customXml/itemProps3.xml><?xml version="1.0" encoding="utf-8"?>
<ds:datastoreItem xmlns:ds="http://schemas.openxmlformats.org/officeDocument/2006/customXml" ds:itemID="{256A32BD-5496-4EDB-BA57-BDAEC5CE9FE6}"/>
</file>

<file path=customXml/itemProps4.xml><?xml version="1.0" encoding="utf-8"?>
<ds:datastoreItem xmlns:ds="http://schemas.openxmlformats.org/officeDocument/2006/customXml" ds:itemID="{96C9B027-8A54-44E9-9267-400276517A82}">
  <ds:schemaRefs>
    <ds:schemaRef ds:uri="http://schemas.microsoft.com/office/2006/metadata/properties"/>
    <ds:schemaRef ds:uri="http://schemas.microsoft.com/office/infopath/2007/PartnerControls"/>
    <ds:schemaRef ds:uri="f381c5e9-0710-4874-9e83-7dea9d48a2b2"/>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Moorhouse</dc:creator>
  <cp:keywords/>
  <dc:description/>
  <cp:lastModifiedBy>Richard Burton</cp:lastModifiedBy>
  <cp:revision>18</cp:revision>
  <dcterms:created xsi:type="dcterms:W3CDTF">2024-01-15T12:43:00Z</dcterms:created>
  <dcterms:modified xsi:type="dcterms:W3CDTF">2024-01-23T15:19:00Z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_dlc_DocIdItemGuid">
    <vt:lpwstr>4f7f0f00-522b-4d6d-bab3-f777c0999aa3</vt:lpwstr>
  </property>
  <property fmtid="{D5CDD505-2E9C-101B-9397-08002B2CF9AE}" pid="4" name="MediaServiceImageTags">
    <vt:lpwstr/>
  </property>
</Properties>
</file>