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772D6" w14:textId="77777777" w:rsidR="00447DDB" w:rsidRDefault="000D7410" w:rsidP="00447DDB">
      <w:pPr>
        <w:tabs>
          <w:tab w:val="left" w:pos="2520"/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3F8274" wp14:editId="25C757AC">
            <wp:simplePos x="0" y="0"/>
            <wp:positionH relativeFrom="column">
              <wp:posOffset>3376246</wp:posOffset>
            </wp:positionH>
            <wp:positionV relativeFrom="paragraph">
              <wp:posOffset>-1758</wp:posOffset>
            </wp:positionV>
            <wp:extent cx="2373923" cy="676910"/>
            <wp:effectExtent l="0" t="0" r="1270" b="0"/>
            <wp:wrapNone/>
            <wp:docPr id="5" name="Picture 5" descr="C:\Users\RichardB_belp.co.uk\AppData\Local\Microsoft\Windows\Temporary Internet Files\Content.Word\BBF &amp; Growth Hub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B_belp.co.uk\AppData\Local\Microsoft\Windows\Temporary Internet Files\Content.Word\BBF &amp; Growth Hub Stamp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86" cy="84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4BD5">
        <w:rPr>
          <w:noProof/>
          <w:lang w:eastAsia="zh-CN"/>
        </w:rPr>
        <w:t xml:space="preserve">    </w:t>
      </w:r>
      <w:r w:rsidR="002B6984">
        <w:rPr>
          <w:noProof/>
          <w:lang w:eastAsia="en-GB"/>
        </w:rPr>
        <w:drawing>
          <wp:inline distT="0" distB="0" distL="0" distR="0" wp14:anchorId="6D4E2E0F" wp14:editId="4600F5B4">
            <wp:extent cx="1464291" cy="60936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09" cy="643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7DDB">
        <w:rPr>
          <w:rFonts w:asciiTheme="minorBidi" w:hAnsiTheme="minorBidi"/>
          <w:noProof/>
          <w:lang w:val="pt-BR"/>
        </w:rPr>
        <w:drawing>
          <wp:inline distT="0" distB="0" distL="0" distR="0" wp14:anchorId="03D7D481" wp14:editId="17A73486">
            <wp:extent cx="1721485" cy="740849"/>
            <wp:effectExtent l="0" t="0" r="0" b="0"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7528" cy="790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ab/>
        <w:t xml:space="preserve">      </w:t>
      </w:r>
    </w:p>
    <w:p w14:paraId="2F3F824D" w14:textId="218DDD62" w:rsidR="0048735C" w:rsidRPr="00A21B46" w:rsidRDefault="00447DDB" w:rsidP="00447DDB">
      <w:pPr>
        <w:tabs>
          <w:tab w:val="left" w:pos="3780"/>
        </w:tabs>
        <w:ind w:right="26"/>
        <w:jc w:val="both"/>
        <w:rPr>
          <w:rFonts w:asciiTheme="minorBidi" w:hAnsiTheme="minorBidi"/>
          <w:lang w:val="pt-BR"/>
        </w:rPr>
      </w:pP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>
        <w:rPr>
          <w:rFonts w:asciiTheme="minorBidi" w:hAnsiTheme="minorBidi"/>
          <w:lang w:val="pt-BR"/>
        </w:rPr>
        <w:tab/>
      </w:r>
      <w:r w:rsidR="00A73273" w:rsidRPr="00A21B46">
        <w:rPr>
          <w:rFonts w:asciiTheme="minorBidi" w:hAnsiTheme="minorBidi"/>
          <w:lang w:val="pt-BR"/>
        </w:rPr>
        <w:t xml:space="preserve"> </w:t>
      </w:r>
      <w:r>
        <w:rPr>
          <w:rFonts w:asciiTheme="minorBidi" w:hAnsiTheme="minorBidi"/>
          <w:lang w:val="pt-BR"/>
        </w:rPr>
        <w:t xml:space="preserve">   </w:t>
      </w:r>
      <w:r w:rsidR="00A72164">
        <w:rPr>
          <w:rFonts w:asciiTheme="minorBidi" w:hAnsiTheme="minorBidi"/>
          <w:lang w:val="pt-BR"/>
        </w:rPr>
        <w:t>22</w:t>
      </w:r>
      <w:r w:rsidR="005A23D0">
        <w:rPr>
          <w:rFonts w:asciiTheme="minorBidi" w:hAnsiTheme="minorBidi"/>
          <w:lang w:val="pt-BR"/>
        </w:rPr>
        <w:t xml:space="preserve"> August</w:t>
      </w:r>
      <w:r w:rsidR="001A062D" w:rsidRPr="00A21B46">
        <w:rPr>
          <w:rFonts w:asciiTheme="minorBidi" w:hAnsiTheme="minorBidi"/>
          <w:lang w:val="pt-BR"/>
        </w:rPr>
        <w:t xml:space="preserve"> 20</w:t>
      </w:r>
      <w:r w:rsidR="00D6449C">
        <w:rPr>
          <w:rFonts w:asciiTheme="minorBidi" w:hAnsiTheme="minorBidi"/>
          <w:lang w:val="pt-BR"/>
        </w:rPr>
        <w:t>2</w:t>
      </w:r>
      <w:r w:rsidR="00881723">
        <w:rPr>
          <w:rFonts w:asciiTheme="minorBidi" w:hAnsiTheme="minorBidi"/>
          <w:lang w:val="pt-BR"/>
        </w:rPr>
        <w:t>2</w:t>
      </w:r>
    </w:p>
    <w:p w14:paraId="2F3F824E" w14:textId="6BA4EADF" w:rsidR="00052D24" w:rsidRDefault="002F557D" w:rsidP="00F11F1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  <w:r w:rsidRPr="004C7300">
        <w:rPr>
          <w:rFonts w:ascii="Arial" w:hAnsi="Arial" w:cs="Arial"/>
          <w:b/>
          <w:bCs/>
          <w:lang w:val="pt-BR"/>
        </w:rPr>
        <w:t>N E W S  R E L E A S E</w:t>
      </w:r>
    </w:p>
    <w:p w14:paraId="0A16CF20" w14:textId="77777777" w:rsidR="00B00B11" w:rsidRDefault="00B00B11" w:rsidP="00F11F14">
      <w:pPr>
        <w:spacing w:after="0" w:line="360" w:lineRule="auto"/>
        <w:jc w:val="center"/>
        <w:rPr>
          <w:rFonts w:ascii="Arial" w:hAnsi="Arial" w:cs="Arial"/>
          <w:b/>
          <w:bCs/>
          <w:lang w:val="pt-BR"/>
        </w:rPr>
      </w:pPr>
    </w:p>
    <w:p w14:paraId="2C510275" w14:textId="2814B21A" w:rsidR="00B00B11" w:rsidRPr="00AF4171" w:rsidRDefault="00B00B11" w:rsidP="00B00B11">
      <w:pPr>
        <w:spacing w:after="0" w:line="36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AF4171">
        <w:rPr>
          <w:rFonts w:ascii="Arial" w:hAnsi="Arial" w:cs="Arial"/>
          <w:b/>
          <w:bCs/>
          <w:color w:val="000000" w:themeColor="text1"/>
          <w:sz w:val="28"/>
          <w:szCs w:val="28"/>
        </w:rPr>
        <w:t>Funding charges growth for specialist electric vehicle firm</w:t>
      </w:r>
    </w:p>
    <w:p w14:paraId="3D01611E" w14:textId="77777777" w:rsidR="00B00B11" w:rsidRPr="00AF4171" w:rsidRDefault="00B00B11" w:rsidP="00B00B11">
      <w:pPr>
        <w:spacing w:after="0" w:line="360" w:lineRule="auto"/>
        <w:jc w:val="center"/>
        <w:rPr>
          <w:rFonts w:ascii="Arial" w:hAnsi="Arial" w:cs="Arial"/>
          <w:color w:val="000000" w:themeColor="text1"/>
        </w:rPr>
      </w:pPr>
    </w:p>
    <w:p w14:paraId="3AD8050A" w14:textId="04877130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A company which restores and re-engineers </w:t>
      </w:r>
      <w:r w:rsidR="006D246E">
        <w:rPr>
          <w:rFonts w:ascii="Arial" w:hAnsi="Arial" w:cs="Arial"/>
          <w:color w:val="000000" w:themeColor="text1"/>
        </w:rPr>
        <w:t xml:space="preserve">a range of vehicles from refuse trucks to </w:t>
      </w:r>
      <w:r w:rsidRPr="007D66C5">
        <w:rPr>
          <w:rFonts w:ascii="Arial" w:hAnsi="Arial" w:cs="Arial"/>
          <w:color w:val="000000" w:themeColor="text1"/>
        </w:rPr>
        <w:t xml:space="preserve">classic cars with state-of-the-art electric technology is going from strength to strength </w:t>
      </w:r>
      <w:r w:rsidR="006D246E">
        <w:rPr>
          <w:rFonts w:ascii="Arial" w:hAnsi="Arial" w:cs="Arial"/>
          <w:color w:val="000000" w:themeColor="text1"/>
        </w:rPr>
        <w:t>with the help of</w:t>
      </w:r>
      <w:r w:rsidRPr="007D66C5">
        <w:rPr>
          <w:rFonts w:ascii="Arial" w:hAnsi="Arial" w:cs="Arial"/>
          <w:color w:val="000000" w:themeColor="text1"/>
        </w:rPr>
        <w:t xml:space="preserve"> funding sourced by the</w:t>
      </w:r>
      <w:r w:rsidR="00AF4171" w:rsidRPr="007D66C5">
        <w:rPr>
          <w:rFonts w:ascii="Arial" w:hAnsi="Arial" w:cs="Arial"/>
          <w:color w:val="000000" w:themeColor="text1"/>
        </w:rPr>
        <w:t xml:space="preserve"> Buckinghamshire</w:t>
      </w:r>
      <w:r w:rsidRPr="007D66C5">
        <w:rPr>
          <w:rFonts w:ascii="Arial" w:hAnsi="Arial" w:cs="Arial"/>
          <w:color w:val="000000" w:themeColor="text1"/>
        </w:rPr>
        <w:t xml:space="preserve"> Local Enterprise Partnership</w:t>
      </w:r>
      <w:r w:rsidR="00AF4171" w:rsidRPr="007D66C5">
        <w:rPr>
          <w:rFonts w:ascii="Arial" w:hAnsi="Arial" w:cs="Arial"/>
          <w:color w:val="000000" w:themeColor="text1"/>
        </w:rPr>
        <w:t xml:space="preserve"> (Bucks LEP)</w:t>
      </w:r>
      <w:r w:rsidRPr="007D66C5">
        <w:rPr>
          <w:rFonts w:ascii="Arial" w:hAnsi="Arial" w:cs="Arial"/>
          <w:color w:val="000000" w:themeColor="text1"/>
        </w:rPr>
        <w:t>.</w:t>
      </w:r>
      <w:r w:rsidR="00AF4171" w:rsidRPr="007D66C5">
        <w:rPr>
          <w:rFonts w:ascii="Arial" w:hAnsi="Arial" w:cs="Arial"/>
          <w:color w:val="000000" w:themeColor="text1"/>
        </w:rPr>
        <w:t xml:space="preserve"> </w:t>
      </w:r>
    </w:p>
    <w:p w14:paraId="4D27061C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</w:rPr>
      </w:pPr>
    </w:p>
    <w:p w14:paraId="0C4635DD" w14:textId="04390C50" w:rsidR="00B00B11" w:rsidRPr="007D66C5" w:rsidRDefault="00810383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hyperlink r:id="rId15" w:history="1">
        <w:proofErr w:type="spellStart"/>
        <w:r w:rsidR="00B00B11" w:rsidRPr="007D66C5">
          <w:rPr>
            <w:rStyle w:val="Hyperlink"/>
            <w:rFonts w:ascii="Arial" w:hAnsi="Arial" w:cs="Arial"/>
          </w:rPr>
          <w:t>Lunaz</w:t>
        </w:r>
        <w:proofErr w:type="spellEnd"/>
      </w:hyperlink>
      <w:r w:rsidR="00B00B11" w:rsidRPr="007D66C5">
        <w:rPr>
          <w:rFonts w:ascii="Arial" w:hAnsi="Arial" w:cs="Arial"/>
        </w:rPr>
        <w:t xml:space="preserve"> </w:t>
      </w:r>
      <w:r w:rsidR="00B00B11" w:rsidRPr="007D66C5">
        <w:rPr>
          <w:rFonts w:ascii="Arial" w:hAnsi="Arial" w:cs="Arial"/>
          <w:color w:val="000000" w:themeColor="text1"/>
        </w:rPr>
        <w:t>was only launched in 2019 and, despite the pandemic, reached a £158m valuation in February</w:t>
      </w:r>
      <w:r w:rsidR="006D246E">
        <w:rPr>
          <w:rFonts w:ascii="Arial" w:hAnsi="Arial" w:cs="Arial"/>
          <w:color w:val="000000" w:themeColor="text1"/>
        </w:rPr>
        <w:t xml:space="preserve"> following a private capital raise</w:t>
      </w:r>
      <w:r w:rsidR="00B00B11" w:rsidRPr="007D66C5">
        <w:rPr>
          <w:rFonts w:ascii="Arial" w:hAnsi="Arial" w:cs="Arial"/>
          <w:color w:val="000000" w:themeColor="text1"/>
        </w:rPr>
        <w:t xml:space="preserve">, growing its workforce to 130 employees with a total of 350 skilled jobs set to be created by 2024. </w:t>
      </w:r>
    </w:p>
    <w:p w14:paraId="52FBEF13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7C8D21F8" w14:textId="016E24E4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</w:rPr>
      </w:pPr>
      <w:r w:rsidRPr="007D66C5">
        <w:rPr>
          <w:rFonts w:ascii="Arial" w:hAnsi="Arial" w:cs="Arial"/>
          <w:color w:val="000000" w:themeColor="text1"/>
        </w:rPr>
        <w:t xml:space="preserve">The business, which specialises in converting </w:t>
      </w:r>
      <w:r w:rsidR="006D246E">
        <w:rPr>
          <w:rFonts w:ascii="Arial" w:hAnsi="Arial" w:cs="Arial"/>
          <w:color w:val="000000" w:themeColor="text1"/>
        </w:rPr>
        <w:t>both refuse trucks and classi</w:t>
      </w:r>
      <w:r w:rsidR="00D969B2">
        <w:rPr>
          <w:rFonts w:ascii="Arial" w:hAnsi="Arial" w:cs="Arial"/>
          <w:color w:val="000000" w:themeColor="text1"/>
        </w:rPr>
        <w:t>c</w:t>
      </w:r>
      <w:r w:rsidR="006D246E">
        <w:rPr>
          <w:rFonts w:ascii="Arial" w:hAnsi="Arial" w:cs="Arial"/>
          <w:color w:val="000000" w:themeColor="text1"/>
        </w:rPr>
        <w:t xml:space="preserve"> cars</w:t>
      </w:r>
      <w:r w:rsidRPr="007D66C5">
        <w:rPr>
          <w:rFonts w:ascii="Arial" w:hAnsi="Arial" w:cs="Arial"/>
          <w:color w:val="000000" w:themeColor="text1"/>
        </w:rPr>
        <w:t xml:space="preserve"> such as Rolls</w:t>
      </w:r>
      <w:r w:rsidR="006D246E">
        <w:rPr>
          <w:rFonts w:ascii="Arial" w:hAnsi="Arial" w:cs="Arial"/>
          <w:color w:val="000000" w:themeColor="text1"/>
        </w:rPr>
        <w:t>-</w:t>
      </w:r>
      <w:r w:rsidRPr="007D66C5">
        <w:rPr>
          <w:rFonts w:ascii="Arial" w:hAnsi="Arial" w:cs="Arial"/>
          <w:color w:val="000000" w:themeColor="text1"/>
        </w:rPr>
        <w:t xml:space="preserve">Royces, Jaguars and Aston Martins into modern electric vehicles, benefited from Buckinghamshire Enterprise Zone (EZ) rates relief when it started operating from an 8,000 </w:t>
      </w:r>
      <w:proofErr w:type="spellStart"/>
      <w:r w:rsidRPr="007D66C5">
        <w:rPr>
          <w:rFonts w:ascii="Arial" w:hAnsi="Arial" w:cs="Arial"/>
          <w:color w:val="000000" w:themeColor="text1"/>
        </w:rPr>
        <w:t>sq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ft unit at </w:t>
      </w:r>
      <w:hyperlink r:id="rId16" w:history="1">
        <w:r w:rsidRPr="007D66C5">
          <w:rPr>
            <w:rStyle w:val="Hyperlink"/>
            <w:rFonts w:ascii="Arial" w:hAnsi="Arial" w:cs="Arial"/>
          </w:rPr>
          <w:t>Silverstone Park</w:t>
        </w:r>
      </w:hyperlink>
      <w:r w:rsidRPr="007D66C5">
        <w:rPr>
          <w:rFonts w:ascii="Arial" w:hAnsi="Arial" w:cs="Arial"/>
        </w:rPr>
        <w:t xml:space="preserve">. </w:t>
      </w:r>
    </w:p>
    <w:p w14:paraId="3D9E8F48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</w:rPr>
      </w:pPr>
    </w:p>
    <w:p w14:paraId="07C536DD" w14:textId="636FB094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It has since moved to a 44,000 </w:t>
      </w:r>
      <w:proofErr w:type="spellStart"/>
      <w:r w:rsidRPr="007D66C5">
        <w:rPr>
          <w:rFonts w:ascii="Arial" w:hAnsi="Arial" w:cs="Arial"/>
          <w:color w:val="000000" w:themeColor="text1"/>
        </w:rPr>
        <w:t>sq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ft facility but demand is such that it has a two-year waiting list</w:t>
      </w:r>
      <w:r w:rsidR="006D246E">
        <w:rPr>
          <w:rFonts w:ascii="Arial" w:hAnsi="Arial" w:cs="Arial"/>
          <w:color w:val="000000" w:themeColor="text1"/>
        </w:rPr>
        <w:t xml:space="preserve"> for its classic cars</w:t>
      </w:r>
      <w:r w:rsidRPr="007D66C5">
        <w:rPr>
          <w:rFonts w:ascii="Arial" w:hAnsi="Arial" w:cs="Arial"/>
          <w:color w:val="000000" w:themeColor="text1"/>
        </w:rPr>
        <w:t xml:space="preserve">. Expansion has also meant the firm is now working on passenger, commercial and industrial vehicles through three divisions - </w:t>
      </w:r>
      <w:proofErr w:type="spellStart"/>
      <w:r w:rsidRPr="007D66C5">
        <w:rPr>
          <w:rFonts w:ascii="Arial" w:hAnsi="Arial" w:cs="Arial"/>
          <w:color w:val="000000" w:themeColor="text1"/>
        </w:rPr>
        <w:t>Lunaz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Applied Technologies, </w:t>
      </w:r>
      <w:proofErr w:type="spellStart"/>
      <w:r w:rsidRPr="007D66C5">
        <w:rPr>
          <w:rFonts w:ascii="Arial" w:hAnsi="Arial" w:cs="Arial"/>
          <w:color w:val="000000" w:themeColor="text1"/>
        </w:rPr>
        <w:t>Lunaz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Design and </w:t>
      </w:r>
      <w:proofErr w:type="spellStart"/>
      <w:r w:rsidRPr="007D66C5">
        <w:rPr>
          <w:rFonts w:ascii="Arial" w:hAnsi="Arial" w:cs="Arial"/>
          <w:color w:val="000000" w:themeColor="text1"/>
        </w:rPr>
        <w:t>Lunaz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Powertrain. </w:t>
      </w:r>
    </w:p>
    <w:p w14:paraId="4B6F64EC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3D66A71" w14:textId="18E8E926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To date, </w:t>
      </w:r>
      <w:proofErr w:type="spellStart"/>
      <w:r w:rsidRPr="007D66C5">
        <w:rPr>
          <w:rFonts w:ascii="Arial" w:hAnsi="Arial" w:cs="Arial"/>
          <w:color w:val="000000" w:themeColor="text1"/>
        </w:rPr>
        <w:t>Lunaz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has received £130,508 in EZ business rates relief with a further £55,000 for 2022/23 being applied for and the same figure available the following year</w:t>
      </w:r>
      <w:r w:rsidR="005A2295" w:rsidRPr="007D66C5">
        <w:rPr>
          <w:rFonts w:ascii="Arial" w:hAnsi="Arial" w:cs="Arial"/>
          <w:color w:val="000000" w:themeColor="text1"/>
        </w:rPr>
        <w:t>,</w:t>
      </w:r>
      <w:r w:rsidRPr="007D66C5">
        <w:rPr>
          <w:rFonts w:ascii="Arial" w:hAnsi="Arial" w:cs="Arial"/>
          <w:color w:val="000000" w:themeColor="text1"/>
        </w:rPr>
        <w:t xml:space="preserve"> making a total of £240,508 which has been reinvested in the business.</w:t>
      </w:r>
    </w:p>
    <w:p w14:paraId="691A4652" w14:textId="77777777" w:rsidR="005C5C37" w:rsidRDefault="005C5C37" w:rsidP="005C5C3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158B2E47" w14:textId="6851EA21" w:rsidR="005C5C37" w:rsidRPr="007D66C5" w:rsidRDefault="005C5C37" w:rsidP="005C5C37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>Also, the Bucks LEP board approved  £</w:t>
      </w:r>
      <w:r>
        <w:rPr>
          <w:rFonts w:ascii="Arial" w:hAnsi="Arial" w:cs="Arial"/>
          <w:color w:val="000000" w:themeColor="text1"/>
        </w:rPr>
        <w:t>614,470</w:t>
      </w:r>
      <w:r w:rsidRPr="007D66C5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in </w:t>
      </w:r>
      <w:r w:rsidRPr="007D66C5">
        <w:rPr>
          <w:rFonts w:ascii="Arial" w:hAnsi="Arial" w:cs="Arial"/>
          <w:color w:val="000000" w:themeColor="text1"/>
        </w:rPr>
        <w:t>grant</w:t>
      </w:r>
      <w:r>
        <w:rPr>
          <w:rFonts w:ascii="Arial" w:hAnsi="Arial" w:cs="Arial"/>
          <w:color w:val="000000" w:themeColor="text1"/>
        </w:rPr>
        <w:t xml:space="preserve"> funding</w:t>
      </w:r>
      <w:r w:rsidRPr="007D66C5">
        <w:rPr>
          <w:rFonts w:ascii="Arial" w:hAnsi="Arial" w:cs="Arial"/>
          <w:color w:val="000000" w:themeColor="text1"/>
        </w:rPr>
        <w:t xml:space="preserve"> from the Government’s </w:t>
      </w:r>
      <w:hyperlink r:id="rId17" w:history="1">
        <w:r w:rsidRPr="007D66C5">
          <w:rPr>
            <w:rStyle w:val="Hyperlink"/>
            <w:rFonts w:ascii="Arial" w:hAnsi="Arial" w:cs="Arial"/>
          </w:rPr>
          <w:t>Getting Building Fund</w:t>
        </w:r>
      </w:hyperlink>
      <w:r w:rsidRPr="007D66C5">
        <w:rPr>
          <w:rFonts w:ascii="Arial" w:hAnsi="Arial" w:cs="Arial"/>
        </w:rPr>
        <w:t xml:space="preserve"> </w:t>
      </w:r>
      <w:r w:rsidRPr="007D66C5">
        <w:rPr>
          <w:rFonts w:ascii="Arial" w:hAnsi="Arial" w:cs="Arial"/>
          <w:color w:val="000000" w:themeColor="text1"/>
        </w:rPr>
        <w:t xml:space="preserve">for R&amp;D into the development of remanufactured and electrified commercial vehicles such as refuse trucks, with </w:t>
      </w:r>
      <w:hyperlink r:id="rId18" w:history="1">
        <w:r w:rsidRPr="007D66C5">
          <w:rPr>
            <w:rStyle w:val="Hyperlink"/>
            <w:rFonts w:ascii="Arial" w:hAnsi="Arial" w:cs="Arial"/>
          </w:rPr>
          <w:t>Buckinghamshire County Council</w:t>
        </w:r>
      </w:hyperlink>
      <w:r w:rsidRPr="007D66C5">
        <w:rPr>
          <w:rFonts w:ascii="Arial" w:hAnsi="Arial" w:cs="Arial"/>
        </w:rPr>
        <w:t xml:space="preserve"> </w:t>
      </w:r>
      <w:r w:rsidRPr="007D66C5">
        <w:rPr>
          <w:rFonts w:ascii="Arial" w:hAnsi="Arial" w:cs="Arial"/>
          <w:color w:val="000000" w:themeColor="text1"/>
        </w:rPr>
        <w:t>set to be a customer.</w:t>
      </w:r>
    </w:p>
    <w:p w14:paraId="2EA21501" w14:textId="77777777" w:rsidR="00AF4171" w:rsidRPr="007D66C5" w:rsidRDefault="00AF4171" w:rsidP="00B00B11">
      <w:pPr>
        <w:spacing w:after="0" w:line="360" w:lineRule="auto"/>
        <w:jc w:val="both"/>
        <w:rPr>
          <w:rFonts w:ascii="Arial" w:hAnsi="Arial" w:cs="Arial"/>
        </w:rPr>
      </w:pPr>
    </w:p>
    <w:p w14:paraId="383C8403" w14:textId="0A14CAE1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lastRenderedPageBreak/>
        <w:t xml:space="preserve">Now it has taken on another 110,000 </w:t>
      </w:r>
      <w:proofErr w:type="spellStart"/>
      <w:r w:rsidRPr="007D66C5">
        <w:rPr>
          <w:rFonts w:ascii="Arial" w:hAnsi="Arial" w:cs="Arial"/>
          <w:color w:val="000000" w:themeColor="text1"/>
        </w:rPr>
        <w:t>sq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ft industrial unit at Silverstone Park which is set to be operational by October</w:t>
      </w:r>
      <w:r w:rsidR="005A2295" w:rsidRPr="007D66C5">
        <w:rPr>
          <w:rFonts w:ascii="Arial" w:hAnsi="Arial" w:cs="Arial"/>
          <w:color w:val="000000" w:themeColor="text1"/>
        </w:rPr>
        <w:t>,</w:t>
      </w:r>
      <w:r w:rsidRPr="007D66C5">
        <w:rPr>
          <w:rFonts w:ascii="Arial" w:hAnsi="Arial" w:cs="Arial"/>
          <w:color w:val="000000" w:themeColor="text1"/>
        </w:rPr>
        <w:t xml:space="preserve"> making it the largest business of its kind in Europe.</w:t>
      </w:r>
    </w:p>
    <w:p w14:paraId="337CE045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4A146C7" w14:textId="24DE1A21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Separate investment in the firm has come from David Beckham who has taken a ten per cent stake, along with </w:t>
      </w:r>
      <w:r w:rsidR="00BA5109">
        <w:rPr>
          <w:rFonts w:ascii="Arial" w:hAnsi="Arial" w:cs="Arial"/>
          <w:color w:val="000000" w:themeColor="text1"/>
        </w:rPr>
        <w:t xml:space="preserve">the Reuben and Barclay families. </w:t>
      </w:r>
    </w:p>
    <w:p w14:paraId="21EE688B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A24F20C" w14:textId="3CDB5DF0" w:rsidR="00B00B11" w:rsidRPr="007D66C5" w:rsidRDefault="006D246E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David Lorenz, CEO</w:t>
      </w:r>
      <w:r w:rsidR="00B00B11" w:rsidRPr="007D66C5">
        <w:rPr>
          <w:rFonts w:ascii="Arial" w:hAnsi="Arial" w:cs="Arial"/>
          <w:color w:val="000000" w:themeColor="text1"/>
        </w:rPr>
        <w:t xml:space="preserve">, said: “We are proud to be in Silverstone, a global centre of excellence in manufacturing, engineering and technology and motorsport and we have felt very well supported in Buckinghamshire. </w:t>
      </w:r>
    </w:p>
    <w:p w14:paraId="302B0C14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6668137" w14:textId="0B4FBC46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>“Rates relief and other support is directly reinvested back into the expansion of our facilities, creates jobs and has a greater economic impact in the area.</w:t>
      </w:r>
      <w:r w:rsidR="00133DD0" w:rsidRPr="007D66C5">
        <w:rPr>
          <w:rFonts w:ascii="Arial" w:hAnsi="Arial" w:cs="Arial"/>
          <w:color w:val="000000" w:themeColor="text1"/>
        </w:rPr>
        <w:t xml:space="preserve"> The support provided by the Bucks LEP Enterprise Zones, </w:t>
      </w:r>
      <w:r w:rsidR="00BA5109">
        <w:rPr>
          <w:rFonts w:ascii="Arial" w:hAnsi="Arial" w:cs="Arial"/>
          <w:color w:val="000000" w:themeColor="text1"/>
        </w:rPr>
        <w:t xml:space="preserve">as we built the foundations of </w:t>
      </w:r>
      <w:r w:rsidR="00133DD0" w:rsidRPr="007D66C5">
        <w:rPr>
          <w:rFonts w:ascii="Arial" w:hAnsi="Arial" w:cs="Arial"/>
          <w:color w:val="000000" w:themeColor="text1"/>
        </w:rPr>
        <w:t>our business has been absolutely invaluable.”</w:t>
      </w:r>
    </w:p>
    <w:p w14:paraId="54A341A8" w14:textId="77777777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</w:rPr>
      </w:pPr>
    </w:p>
    <w:p w14:paraId="1577E011" w14:textId="1F11B20B" w:rsidR="00B00B11" w:rsidRPr="007D66C5" w:rsidRDefault="00B00B11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As well as arranging funding, Bucks LEP will help </w:t>
      </w:r>
      <w:proofErr w:type="spellStart"/>
      <w:r w:rsidRPr="007D66C5">
        <w:rPr>
          <w:rFonts w:ascii="Arial" w:hAnsi="Arial" w:cs="Arial"/>
          <w:color w:val="000000" w:themeColor="text1"/>
        </w:rPr>
        <w:t>Lunaz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with business advice and support through the </w:t>
      </w:r>
      <w:hyperlink r:id="rId19" w:history="1">
        <w:r w:rsidRPr="007D66C5">
          <w:rPr>
            <w:rStyle w:val="Hyperlink"/>
            <w:rFonts w:ascii="Arial" w:hAnsi="Arial" w:cs="Arial"/>
          </w:rPr>
          <w:t>Buckinghamshire Skills Hub</w:t>
        </w:r>
      </w:hyperlink>
      <w:r w:rsidRPr="007D66C5">
        <w:rPr>
          <w:rFonts w:ascii="Arial" w:hAnsi="Arial" w:cs="Arial"/>
        </w:rPr>
        <w:t xml:space="preserve"> </w:t>
      </w:r>
      <w:r w:rsidRPr="007D66C5">
        <w:rPr>
          <w:rFonts w:ascii="Arial" w:hAnsi="Arial" w:cs="Arial"/>
          <w:color w:val="000000" w:themeColor="text1"/>
        </w:rPr>
        <w:t xml:space="preserve">as it looks to recruit apprentices and young designers. </w:t>
      </w:r>
    </w:p>
    <w:p w14:paraId="04E80EA4" w14:textId="77777777" w:rsidR="00B83F6C" w:rsidRPr="007D66C5" w:rsidRDefault="00B83F6C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09300288" w14:textId="6685720C" w:rsidR="00D81394" w:rsidRPr="007D66C5" w:rsidRDefault="00D81394" w:rsidP="00D81394">
      <w:pPr>
        <w:spacing w:line="360" w:lineRule="auto"/>
        <w:jc w:val="both"/>
        <w:rPr>
          <w:rFonts w:ascii="Arial" w:hAnsi="Arial" w:cs="Arial"/>
        </w:rPr>
      </w:pPr>
      <w:r w:rsidRPr="007D66C5">
        <w:rPr>
          <w:rFonts w:ascii="Arial" w:hAnsi="Arial" w:cs="Arial"/>
          <w:color w:val="000000" w:themeColor="text1"/>
        </w:rPr>
        <w:t>Richard Harrington, Chief Executive of the Buckinghamshire Local Enterprise Partnership said: “</w:t>
      </w:r>
      <w:r w:rsidRPr="007D66C5">
        <w:rPr>
          <w:rFonts w:ascii="Arial" w:hAnsi="Arial" w:cs="Arial"/>
        </w:rPr>
        <w:t xml:space="preserve">We are proud to have provided rates relief financial support and </w:t>
      </w:r>
      <w:r w:rsidR="007D66C5" w:rsidRPr="007D66C5">
        <w:rPr>
          <w:rFonts w:ascii="Arial" w:hAnsi="Arial" w:cs="Arial"/>
          <w:color w:val="000000" w:themeColor="text1"/>
        </w:rPr>
        <w:t>Getting Building Fund</w:t>
      </w:r>
      <w:r w:rsidR="008F6F49">
        <w:rPr>
          <w:rFonts w:ascii="Arial" w:hAnsi="Arial" w:cs="Arial"/>
          <w:color w:val="000000" w:themeColor="text1"/>
        </w:rPr>
        <w:t>ing</w:t>
      </w:r>
      <w:r w:rsidR="007D66C5" w:rsidRPr="007D66C5">
        <w:rPr>
          <w:rFonts w:ascii="Arial" w:hAnsi="Arial" w:cs="Arial"/>
        </w:rPr>
        <w:t xml:space="preserve"> </w:t>
      </w:r>
      <w:r w:rsidRPr="007D66C5">
        <w:rPr>
          <w:rFonts w:ascii="Arial" w:hAnsi="Arial" w:cs="Arial"/>
        </w:rPr>
        <w:t xml:space="preserve">to help establish and grow the </w:t>
      </w:r>
      <w:proofErr w:type="spellStart"/>
      <w:r w:rsidRPr="007D66C5">
        <w:rPr>
          <w:rFonts w:ascii="Arial" w:hAnsi="Arial" w:cs="Arial"/>
        </w:rPr>
        <w:t>Lunaz</w:t>
      </w:r>
      <w:proofErr w:type="spellEnd"/>
      <w:r w:rsidRPr="007D66C5">
        <w:rPr>
          <w:rFonts w:ascii="Arial" w:hAnsi="Arial" w:cs="Arial"/>
        </w:rPr>
        <w:t xml:space="preserve"> business.  This investment links closely with our strategy to create more opportunity, stimulate additional employment opportunities and generate further productivity in Buckinghamshire.</w:t>
      </w:r>
    </w:p>
    <w:p w14:paraId="11DDC059" w14:textId="231F24A1" w:rsidR="00D81394" w:rsidRPr="007D66C5" w:rsidRDefault="00D81394" w:rsidP="00D8139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“The work </w:t>
      </w:r>
      <w:proofErr w:type="spellStart"/>
      <w:r w:rsidRPr="007D66C5">
        <w:rPr>
          <w:rFonts w:ascii="Arial" w:hAnsi="Arial" w:cs="Arial"/>
          <w:color w:val="000000" w:themeColor="text1"/>
        </w:rPr>
        <w:t>Lu</w:t>
      </w:r>
      <w:r w:rsidR="006D246E">
        <w:rPr>
          <w:rFonts w:ascii="Arial" w:hAnsi="Arial" w:cs="Arial"/>
          <w:color w:val="000000" w:themeColor="text1"/>
        </w:rPr>
        <w:t>n</w:t>
      </w:r>
      <w:r w:rsidRPr="007D66C5">
        <w:rPr>
          <w:rFonts w:ascii="Arial" w:hAnsi="Arial" w:cs="Arial"/>
          <w:color w:val="000000" w:themeColor="text1"/>
        </w:rPr>
        <w:t>az</w:t>
      </w:r>
      <w:proofErr w:type="spellEnd"/>
      <w:r w:rsidRPr="007D66C5">
        <w:rPr>
          <w:rFonts w:ascii="Arial" w:hAnsi="Arial" w:cs="Arial"/>
          <w:color w:val="000000" w:themeColor="text1"/>
        </w:rPr>
        <w:t xml:space="preserve"> is doing, which not only extends the life of vehicles that would otherwise be scrapped but also electrifies vehicles avoiding millions of tonnes of carbon going into the atmosphere is </w:t>
      </w:r>
      <w:r w:rsidR="00E42713" w:rsidRPr="007D66C5">
        <w:rPr>
          <w:rFonts w:ascii="Arial" w:hAnsi="Arial" w:cs="Arial"/>
          <w:color w:val="000000" w:themeColor="text1"/>
        </w:rPr>
        <w:t>ground breaking</w:t>
      </w:r>
      <w:r w:rsidRPr="007D66C5">
        <w:rPr>
          <w:rFonts w:ascii="Arial" w:hAnsi="Arial" w:cs="Arial"/>
          <w:color w:val="000000" w:themeColor="text1"/>
        </w:rPr>
        <w:t xml:space="preserve">.   We are </w:t>
      </w:r>
      <w:r w:rsidR="001B77A3" w:rsidRPr="007D66C5">
        <w:rPr>
          <w:rFonts w:ascii="Arial" w:hAnsi="Arial" w:cs="Arial"/>
          <w:color w:val="000000" w:themeColor="text1"/>
        </w:rPr>
        <w:t>delighted</w:t>
      </w:r>
      <w:r w:rsidRPr="007D66C5">
        <w:rPr>
          <w:rFonts w:ascii="Arial" w:hAnsi="Arial" w:cs="Arial"/>
          <w:color w:val="000000" w:themeColor="text1"/>
        </w:rPr>
        <w:t xml:space="preserve"> to be supporting this cutting-edge innovation which tackles the climate crisis head on.” </w:t>
      </w:r>
    </w:p>
    <w:p w14:paraId="6D993C5C" w14:textId="2AAD82BE" w:rsidR="00D81394" w:rsidRPr="007D66C5" w:rsidRDefault="00D81394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34A8CAEC" w14:textId="77777777" w:rsidR="00D81394" w:rsidRPr="007D66C5" w:rsidRDefault="00D81394" w:rsidP="00D8139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Global governments, including the United Kingdom, have announced bans on the sale of new internal combustion engine vehicles by 2030. </w:t>
      </w:r>
    </w:p>
    <w:p w14:paraId="4A7D9E85" w14:textId="77777777" w:rsidR="00D81394" w:rsidRPr="007D66C5" w:rsidRDefault="00D81394" w:rsidP="00D81394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</w:p>
    <w:p w14:paraId="5D7D8D76" w14:textId="6FB815A9" w:rsidR="00D81394" w:rsidRPr="007D66C5" w:rsidRDefault="00D81394" w:rsidP="00B00B11">
      <w:pPr>
        <w:spacing w:after="0" w:line="360" w:lineRule="auto"/>
        <w:jc w:val="both"/>
        <w:rPr>
          <w:rFonts w:ascii="Arial" w:hAnsi="Arial" w:cs="Arial"/>
          <w:color w:val="000000" w:themeColor="text1"/>
        </w:rPr>
      </w:pPr>
      <w:r w:rsidRPr="007D66C5">
        <w:rPr>
          <w:rFonts w:ascii="Arial" w:hAnsi="Arial" w:cs="Arial"/>
          <w:color w:val="000000" w:themeColor="text1"/>
        </w:rPr>
        <w:t xml:space="preserve">This presents a potent commercial opportunity to build a clean-tech firm and create jobs and positive economic activity in the Buckinghamshire area and is in line with Buckinghamshire County Council’s ambitions for net zero carbon emissions by 2050. </w:t>
      </w:r>
    </w:p>
    <w:p w14:paraId="3D312994" w14:textId="2214E45D" w:rsidR="00B00B11" w:rsidRDefault="00B00B11" w:rsidP="00B00B11">
      <w:pPr>
        <w:spacing w:after="0" w:line="360" w:lineRule="auto"/>
        <w:jc w:val="both"/>
        <w:rPr>
          <w:rFonts w:ascii="Arial" w:hAnsi="Arial" w:cs="Arial"/>
        </w:rPr>
      </w:pPr>
    </w:p>
    <w:p w14:paraId="16899636" w14:textId="58E614CB" w:rsidR="00B00B11" w:rsidRPr="00B00B11" w:rsidRDefault="00B00B11" w:rsidP="00B00B11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B00B11">
        <w:rPr>
          <w:rFonts w:ascii="Arial" w:hAnsi="Arial" w:cs="Arial"/>
          <w:b/>
          <w:bCs/>
        </w:rPr>
        <w:t>ENDS</w:t>
      </w:r>
    </w:p>
    <w:p w14:paraId="32F0B10D" w14:textId="77777777" w:rsidR="00163AC6" w:rsidRPr="004C7300" w:rsidRDefault="00163AC6" w:rsidP="00C6277F">
      <w:pPr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4CB0D2F" w14:textId="301DB0B1" w:rsidR="00CE1B5A" w:rsidRPr="004C7300" w:rsidRDefault="00CE1B5A" w:rsidP="00CE1B5A">
      <w:pPr>
        <w:spacing w:line="360" w:lineRule="auto"/>
        <w:rPr>
          <w:rFonts w:ascii="Arial" w:hAnsi="Arial" w:cs="Arial"/>
          <w:b/>
          <w:bCs/>
          <w:sz w:val="21"/>
          <w:szCs w:val="21"/>
          <w:lang w:val="en-US"/>
        </w:rPr>
      </w:pPr>
      <w:r w:rsidRPr="004C7300">
        <w:rPr>
          <w:rFonts w:ascii="Arial" w:hAnsi="Arial" w:cs="Arial"/>
          <w:b/>
          <w:bCs/>
          <w:sz w:val="21"/>
          <w:szCs w:val="21"/>
          <w:lang w:val="en-US"/>
        </w:rPr>
        <w:t>Note to editors</w:t>
      </w:r>
    </w:p>
    <w:p w14:paraId="2CC5CB9F" w14:textId="375FE120" w:rsidR="00CE1B5A" w:rsidRPr="004C7300" w:rsidRDefault="00CE1B5A" w:rsidP="00CE1B5A">
      <w:pPr>
        <w:pStyle w:val="Default"/>
        <w:rPr>
          <w:sz w:val="21"/>
          <w:szCs w:val="21"/>
        </w:rPr>
      </w:pPr>
      <w:bookmarkStart w:id="0" w:name="_Hlk41934796"/>
      <w:r w:rsidRPr="004C7300">
        <w:rPr>
          <w:sz w:val="21"/>
          <w:szCs w:val="21"/>
        </w:rPr>
        <w:t xml:space="preserve">The </w:t>
      </w:r>
      <w:hyperlink r:id="rId20" w:history="1">
        <w:r w:rsidRPr="004C7300">
          <w:rPr>
            <w:rStyle w:val="Hyperlink"/>
            <w:b/>
            <w:bCs/>
            <w:sz w:val="21"/>
            <w:szCs w:val="21"/>
          </w:rPr>
          <w:t>Buckinghamshire Local Enterprise Partnership</w:t>
        </w:r>
      </w:hyperlink>
      <w:r w:rsidRPr="004C7300">
        <w:rPr>
          <w:sz w:val="21"/>
          <w:szCs w:val="21"/>
        </w:rPr>
        <w:t xml:space="preserve"> (B</w:t>
      </w:r>
      <w:r w:rsidR="00CE480A" w:rsidRPr="004C7300">
        <w:rPr>
          <w:sz w:val="21"/>
          <w:szCs w:val="21"/>
        </w:rPr>
        <w:t xml:space="preserve">ucks </w:t>
      </w:r>
      <w:r w:rsidRPr="004C7300">
        <w:rPr>
          <w:sz w:val="21"/>
          <w:szCs w:val="21"/>
        </w:rPr>
        <w:t>LEP)</w:t>
      </w:r>
      <w:bookmarkEnd w:id="0"/>
      <w:r w:rsidRPr="004C7300">
        <w:rPr>
          <w:sz w:val="21"/>
          <w:szCs w:val="21"/>
        </w:rPr>
        <w:t xml:space="preserve"> is a business-led ‘partnership of equals’ between local government and the private sector, building the conditions for sustainable economic growth in the County. </w:t>
      </w:r>
    </w:p>
    <w:p w14:paraId="3B216868" w14:textId="77777777" w:rsidR="00CE1B5A" w:rsidRPr="004C7300" w:rsidRDefault="00CE1B5A" w:rsidP="00CE1B5A">
      <w:pPr>
        <w:pStyle w:val="Default"/>
        <w:rPr>
          <w:color w:val="auto"/>
          <w:sz w:val="21"/>
          <w:szCs w:val="21"/>
        </w:rPr>
      </w:pPr>
    </w:p>
    <w:p w14:paraId="0BAF28DD" w14:textId="6620253B" w:rsidR="00CE1B5A" w:rsidRPr="004C7300" w:rsidRDefault="00810383" w:rsidP="0059308D">
      <w:pPr>
        <w:spacing w:after="0" w:line="240" w:lineRule="auto"/>
        <w:rPr>
          <w:rFonts w:ascii="Arial" w:hAnsi="Arial" w:cs="Arial"/>
          <w:sz w:val="21"/>
          <w:szCs w:val="21"/>
        </w:rPr>
      </w:pPr>
      <w:hyperlink r:id="rId21" w:history="1">
        <w:r w:rsidR="00CE1B5A" w:rsidRPr="004C7300">
          <w:rPr>
            <w:rStyle w:val="Hyperlink"/>
            <w:rFonts w:ascii="Arial" w:hAnsi="Arial" w:cs="Arial"/>
            <w:b/>
            <w:bCs/>
            <w:sz w:val="21"/>
            <w:szCs w:val="21"/>
          </w:rPr>
          <w:t>Buckinghamshire Business First</w:t>
        </w:r>
      </w:hyperlink>
      <w:r w:rsidR="00CE1B5A" w:rsidRPr="004C7300">
        <w:rPr>
          <w:rFonts w:ascii="Arial" w:hAnsi="Arial" w:cs="Arial"/>
          <w:sz w:val="21"/>
          <w:szCs w:val="21"/>
        </w:rPr>
        <w:t xml:space="preserve"> (BBF) </w:t>
      </w:r>
      <w:r w:rsidR="00D006DE" w:rsidRPr="004C7300">
        <w:rPr>
          <w:rFonts w:ascii="Arial" w:hAnsi="Arial" w:cs="Arial"/>
          <w:sz w:val="21"/>
          <w:szCs w:val="21"/>
        </w:rPr>
        <w:t>is the Growth Hub for the county and is backed by Buckinghamshire-based entrepreneurs, thousands of SMEs, the Buckinghamshire LEP and Buckinghamshire Council.</w:t>
      </w:r>
      <w:r w:rsidR="0059308D" w:rsidRPr="004C7300">
        <w:rPr>
          <w:rFonts w:ascii="Arial" w:hAnsi="Arial" w:cs="Arial"/>
          <w:sz w:val="21"/>
          <w:szCs w:val="21"/>
        </w:rPr>
        <w:t xml:space="preserve"> </w:t>
      </w:r>
      <w:r w:rsidR="00CE1B5A" w:rsidRPr="004C7300">
        <w:rPr>
          <w:rFonts w:ascii="Arial" w:hAnsi="Arial" w:cs="Arial"/>
          <w:sz w:val="21"/>
          <w:szCs w:val="21"/>
        </w:rPr>
        <w:t xml:space="preserve">BBF provides the link between public policy and the business community in Buckinghamshire and works with partners to create a dynamic business environment in the Entrepreneurial Heart of Britain. </w:t>
      </w:r>
    </w:p>
    <w:p w14:paraId="396D1E17" w14:textId="77777777" w:rsidR="00A53768" w:rsidRPr="004C7300" w:rsidRDefault="00A53768" w:rsidP="009C1D33">
      <w:pPr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14:paraId="67F0B8F1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b/>
          <w:sz w:val="21"/>
          <w:szCs w:val="21"/>
        </w:rPr>
      </w:pPr>
      <w:r w:rsidRPr="004C7300">
        <w:rPr>
          <w:rFonts w:ascii="Arial" w:hAnsi="Arial" w:cs="Arial"/>
          <w:b/>
          <w:sz w:val="21"/>
          <w:szCs w:val="21"/>
        </w:rPr>
        <w:t xml:space="preserve">For further information, contact: </w:t>
      </w:r>
    </w:p>
    <w:p w14:paraId="18F3E8B8" w14:textId="77777777" w:rsidR="004C7300" w:rsidRPr="004C7300" w:rsidRDefault="004C7300" w:rsidP="004C7300">
      <w:pPr>
        <w:spacing w:after="0" w:line="240" w:lineRule="auto"/>
        <w:ind w:right="20"/>
        <w:jc w:val="both"/>
        <w:outlineLvl w:val="0"/>
        <w:rPr>
          <w:rFonts w:ascii="Arial" w:hAnsi="Arial" w:cs="Arial"/>
          <w:sz w:val="21"/>
          <w:szCs w:val="21"/>
        </w:rPr>
      </w:pPr>
      <w:r w:rsidRPr="004C7300">
        <w:rPr>
          <w:rFonts w:ascii="Arial" w:hAnsi="Arial" w:cs="Arial"/>
          <w:sz w:val="21"/>
          <w:szCs w:val="21"/>
        </w:rPr>
        <w:t xml:space="preserve">Claire Thompson Papa Romeo PR, M: 07811339577 E: </w:t>
      </w:r>
      <w:hyperlink r:id="rId22" w:history="1">
        <w:r w:rsidRPr="004C7300">
          <w:rPr>
            <w:rStyle w:val="Hyperlink"/>
            <w:rFonts w:ascii="Arial" w:hAnsi="Arial" w:cs="Arial"/>
            <w:sz w:val="21"/>
            <w:szCs w:val="21"/>
          </w:rPr>
          <w:t>claire@paparomeopr.com</w:t>
        </w:r>
      </w:hyperlink>
      <w:r w:rsidRPr="004C7300">
        <w:rPr>
          <w:rFonts w:ascii="Arial" w:hAnsi="Arial" w:cs="Arial"/>
          <w:sz w:val="21"/>
          <w:szCs w:val="21"/>
        </w:rPr>
        <w:t xml:space="preserve"> </w:t>
      </w:r>
    </w:p>
    <w:p w14:paraId="68E0EBA8" w14:textId="37C3A72A" w:rsidR="000D68C2" w:rsidRPr="00DC310A" w:rsidRDefault="000D68C2" w:rsidP="00D74898">
      <w:pPr>
        <w:pStyle w:val="Default"/>
      </w:pPr>
    </w:p>
    <w:sectPr w:rsidR="000D68C2" w:rsidRPr="00DC310A">
      <w:footerReference w:type="default" r:id="rId2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DB276" w14:textId="77777777" w:rsidR="00033902" w:rsidRDefault="00033902" w:rsidP="006957AC">
      <w:pPr>
        <w:spacing w:after="0" w:line="240" w:lineRule="auto"/>
      </w:pPr>
      <w:r>
        <w:separator/>
      </w:r>
    </w:p>
  </w:endnote>
  <w:endnote w:type="continuationSeparator" w:id="0">
    <w:p w14:paraId="2196DE76" w14:textId="77777777" w:rsidR="00033902" w:rsidRDefault="00033902" w:rsidP="006957AC">
      <w:pPr>
        <w:spacing w:after="0" w:line="240" w:lineRule="auto"/>
      </w:pPr>
      <w:r>
        <w:continuationSeparator/>
      </w:r>
    </w:p>
  </w:endnote>
  <w:endnote w:type="continuationNotice" w:id="1">
    <w:p w14:paraId="5DBBCA9A" w14:textId="77777777" w:rsidR="00033902" w:rsidRDefault="000339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GillSans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notTrueType/>
    <w:pitch w:val="variable"/>
    <w:sig w:usb0="F7FFAFFF" w:usb1="E9DFFFFF" w:usb2="0000003F" w:usb3="00000000" w:csb0="003F01F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04C11" w14:textId="3B024E9C" w:rsidR="00556959" w:rsidRDefault="00556959">
    <w:pPr>
      <w:pStyle w:val="Footer"/>
    </w:pPr>
  </w:p>
  <w:p w14:paraId="36E67E52" w14:textId="22E3C15C" w:rsidR="00556959" w:rsidRDefault="005569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933F" w14:textId="77777777" w:rsidR="00033902" w:rsidRDefault="00033902" w:rsidP="006957AC">
      <w:pPr>
        <w:spacing w:after="0" w:line="240" w:lineRule="auto"/>
      </w:pPr>
      <w:r>
        <w:separator/>
      </w:r>
    </w:p>
  </w:footnote>
  <w:footnote w:type="continuationSeparator" w:id="0">
    <w:p w14:paraId="5AEDFC3A" w14:textId="77777777" w:rsidR="00033902" w:rsidRDefault="00033902" w:rsidP="006957AC">
      <w:pPr>
        <w:spacing w:after="0" w:line="240" w:lineRule="auto"/>
      </w:pPr>
      <w:r>
        <w:continuationSeparator/>
      </w:r>
    </w:p>
  </w:footnote>
  <w:footnote w:type="continuationNotice" w:id="1">
    <w:p w14:paraId="44A16990" w14:textId="77777777" w:rsidR="00033902" w:rsidRDefault="0003390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4591B"/>
    <w:multiLevelType w:val="hybridMultilevel"/>
    <w:tmpl w:val="7994C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FB2"/>
    <w:multiLevelType w:val="hybridMultilevel"/>
    <w:tmpl w:val="06F2D0B8"/>
    <w:lvl w:ilvl="0" w:tplc="BD748EAC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609DE"/>
    <w:multiLevelType w:val="multilevel"/>
    <w:tmpl w:val="9694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386DD3"/>
    <w:multiLevelType w:val="multilevel"/>
    <w:tmpl w:val="0D526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A247C"/>
    <w:multiLevelType w:val="hybridMultilevel"/>
    <w:tmpl w:val="40CE7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B2FB6"/>
    <w:multiLevelType w:val="multilevel"/>
    <w:tmpl w:val="290A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37300F"/>
    <w:multiLevelType w:val="hybridMultilevel"/>
    <w:tmpl w:val="2B5E2272"/>
    <w:lvl w:ilvl="0" w:tplc="3CBC626C">
      <w:numFmt w:val="bullet"/>
      <w:lvlText w:val="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C03223"/>
    <w:multiLevelType w:val="hybridMultilevel"/>
    <w:tmpl w:val="3A123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CD7880"/>
    <w:multiLevelType w:val="hybridMultilevel"/>
    <w:tmpl w:val="18140D2C"/>
    <w:lvl w:ilvl="0" w:tplc="69FA0592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C5707DF"/>
    <w:multiLevelType w:val="hybridMultilevel"/>
    <w:tmpl w:val="653C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7A679D"/>
    <w:multiLevelType w:val="multilevel"/>
    <w:tmpl w:val="872A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B126BC"/>
    <w:multiLevelType w:val="multilevel"/>
    <w:tmpl w:val="6658D9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172B7214"/>
    <w:multiLevelType w:val="multilevel"/>
    <w:tmpl w:val="4DBC95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1B205765"/>
    <w:multiLevelType w:val="hybridMultilevel"/>
    <w:tmpl w:val="21C61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9D1D87"/>
    <w:multiLevelType w:val="hybridMultilevel"/>
    <w:tmpl w:val="D996ECFA"/>
    <w:lvl w:ilvl="0" w:tplc="F69414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DC46D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2E852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665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483F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2200A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264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348AB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82A8FD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BD321C"/>
    <w:multiLevelType w:val="hybridMultilevel"/>
    <w:tmpl w:val="3334A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07656"/>
    <w:multiLevelType w:val="hybridMultilevel"/>
    <w:tmpl w:val="2A346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2A68BC"/>
    <w:multiLevelType w:val="hybridMultilevel"/>
    <w:tmpl w:val="89C01A2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5C8316D"/>
    <w:multiLevelType w:val="hybridMultilevel"/>
    <w:tmpl w:val="C12C3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4572A5"/>
    <w:multiLevelType w:val="multilevel"/>
    <w:tmpl w:val="04F4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7F1831"/>
    <w:multiLevelType w:val="multilevel"/>
    <w:tmpl w:val="9056B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8874C5"/>
    <w:multiLevelType w:val="multilevel"/>
    <w:tmpl w:val="43CC3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B572A03"/>
    <w:multiLevelType w:val="multilevel"/>
    <w:tmpl w:val="E878C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7D90E7"/>
    <w:multiLevelType w:val="hybridMultilevel"/>
    <w:tmpl w:val="9F8877B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D620DEE"/>
    <w:multiLevelType w:val="multilevel"/>
    <w:tmpl w:val="07CEA7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5" w15:restartNumberingAfterBreak="0">
    <w:nsid w:val="3F4C793B"/>
    <w:multiLevelType w:val="hybridMultilevel"/>
    <w:tmpl w:val="492EC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9F4A97"/>
    <w:multiLevelType w:val="hybridMultilevel"/>
    <w:tmpl w:val="48A0723A"/>
    <w:lvl w:ilvl="0" w:tplc="22543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BF510F"/>
    <w:multiLevelType w:val="hybridMultilevel"/>
    <w:tmpl w:val="E2B0F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25B2F"/>
    <w:multiLevelType w:val="hybridMultilevel"/>
    <w:tmpl w:val="C832DDA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49395304"/>
    <w:multiLevelType w:val="hybridMultilevel"/>
    <w:tmpl w:val="F034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DF74F6"/>
    <w:multiLevelType w:val="hybridMultilevel"/>
    <w:tmpl w:val="C216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AB0927"/>
    <w:multiLevelType w:val="hybridMultilevel"/>
    <w:tmpl w:val="A5E01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574482"/>
    <w:multiLevelType w:val="multilevel"/>
    <w:tmpl w:val="E360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4F06FE"/>
    <w:multiLevelType w:val="hybridMultilevel"/>
    <w:tmpl w:val="42089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416E89"/>
    <w:multiLevelType w:val="hybridMultilevel"/>
    <w:tmpl w:val="8804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286488"/>
    <w:multiLevelType w:val="hybridMultilevel"/>
    <w:tmpl w:val="6F1604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667F2"/>
    <w:multiLevelType w:val="multilevel"/>
    <w:tmpl w:val="EA66F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EB05C50"/>
    <w:multiLevelType w:val="multilevel"/>
    <w:tmpl w:val="4AC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975C2D"/>
    <w:multiLevelType w:val="hybridMultilevel"/>
    <w:tmpl w:val="07F0BE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1472E2C"/>
    <w:multiLevelType w:val="hybridMultilevel"/>
    <w:tmpl w:val="1F345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5D6855"/>
    <w:multiLevelType w:val="hybridMultilevel"/>
    <w:tmpl w:val="96001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070818"/>
    <w:multiLevelType w:val="hybridMultilevel"/>
    <w:tmpl w:val="5D9C8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597C4C"/>
    <w:multiLevelType w:val="hybridMultilevel"/>
    <w:tmpl w:val="723A8134"/>
    <w:lvl w:ilvl="0" w:tplc="50C86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318563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E097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E666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9A42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F7603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82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645F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374AB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DA56EB"/>
    <w:multiLevelType w:val="hybridMultilevel"/>
    <w:tmpl w:val="6088D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3B76E5"/>
    <w:multiLevelType w:val="hybridMultilevel"/>
    <w:tmpl w:val="DE26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C805E4"/>
    <w:multiLevelType w:val="hybridMultilevel"/>
    <w:tmpl w:val="968ACDE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411937"/>
    <w:multiLevelType w:val="hybridMultilevel"/>
    <w:tmpl w:val="072A5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D50F94"/>
    <w:multiLevelType w:val="hybridMultilevel"/>
    <w:tmpl w:val="C0B44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7653E6"/>
    <w:multiLevelType w:val="hybridMultilevel"/>
    <w:tmpl w:val="E7C653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A2754C"/>
    <w:multiLevelType w:val="hybridMultilevel"/>
    <w:tmpl w:val="4728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4106750">
    <w:abstractNumId w:val="28"/>
  </w:num>
  <w:num w:numId="2" w16cid:durableId="299965325">
    <w:abstractNumId w:val="23"/>
  </w:num>
  <w:num w:numId="3" w16cid:durableId="325286562">
    <w:abstractNumId w:val="34"/>
  </w:num>
  <w:num w:numId="4" w16cid:durableId="1917932340">
    <w:abstractNumId w:val="38"/>
  </w:num>
  <w:num w:numId="5" w16cid:durableId="502941372">
    <w:abstractNumId w:val="46"/>
  </w:num>
  <w:num w:numId="6" w16cid:durableId="190807360">
    <w:abstractNumId w:val="33"/>
  </w:num>
  <w:num w:numId="7" w16cid:durableId="744882655">
    <w:abstractNumId w:val="17"/>
  </w:num>
  <w:num w:numId="8" w16cid:durableId="1326743324">
    <w:abstractNumId w:val="47"/>
  </w:num>
  <w:num w:numId="9" w16cid:durableId="1224680714">
    <w:abstractNumId w:val="26"/>
  </w:num>
  <w:num w:numId="10" w16cid:durableId="1575817318">
    <w:abstractNumId w:val="12"/>
  </w:num>
  <w:num w:numId="11" w16cid:durableId="1110710122">
    <w:abstractNumId w:val="11"/>
  </w:num>
  <w:num w:numId="12" w16cid:durableId="1323434536">
    <w:abstractNumId w:val="24"/>
  </w:num>
  <w:num w:numId="13" w16cid:durableId="73475962">
    <w:abstractNumId w:val="44"/>
  </w:num>
  <w:num w:numId="14" w16cid:durableId="12194548">
    <w:abstractNumId w:val="41"/>
  </w:num>
  <w:num w:numId="15" w16cid:durableId="11929247">
    <w:abstractNumId w:val="13"/>
  </w:num>
  <w:num w:numId="16" w16cid:durableId="1290015156">
    <w:abstractNumId w:val="6"/>
  </w:num>
  <w:num w:numId="17" w16cid:durableId="1588811378">
    <w:abstractNumId w:val="48"/>
  </w:num>
  <w:num w:numId="18" w16cid:durableId="1185172897">
    <w:abstractNumId w:val="43"/>
  </w:num>
  <w:num w:numId="19" w16cid:durableId="1256866971">
    <w:abstractNumId w:val="27"/>
  </w:num>
  <w:num w:numId="20" w16cid:durableId="1788621706">
    <w:abstractNumId w:val="1"/>
  </w:num>
  <w:num w:numId="21" w16cid:durableId="1220632820">
    <w:abstractNumId w:val="25"/>
  </w:num>
  <w:num w:numId="22" w16cid:durableId="1895432207">
    <w:abstractNumId w:val="31"/>
  </w:num>
  <w:num w:numId="23" w16cid:durableId="972170581">
    <w:abstractNumId w:val="18"/>
  </w:num>
  <w:num w:numId="24" w16cid:durableId="1030301961">
    <w:abstractNumId w:val="15"/>
  </w:num>
  <w:num w:numId="25" w16cid:durableId="1327247859">
    <w:abstractNumId w:val="5"/>
  </w:num>
  <w:num w:numId="26" w16cid:durableId="1690837695">
    <w:abstractNumId w:val="32"/>
  </w:num>
  <w:num w:numId="27" w16cid:durableId="1536774110">
    <w:abstractNumId w:val="3"/>
  </w:num>
  <w:num w:numId="28" w16cid:durableId="1959293329">
    <w:abstractNumId w:val="39"/>
  </w:num>
  <w:num w:numId="29" w16cid:durableId="1517617669">
    <w:abstractNumId w:val="21"/>
  </w:num>
  <w:num w:numId="30" w16cid:durableId="1755468264">
    <w:abstractNumId w:val="14"/>
  </w:num>
  <w:num w:numId="31" w16cid:durableId="470634753">
    <w:abstractNumId w:val="42"/>
  </w:num>
  <w:num w:numId="32" w16cid:durableId="1676305636">
    <w:abstractNumId w:val="19"/>
  </w:num>
  <w:num w:numId="33" w16cid:durableId="434400765">
    <w:abstractNumId w:val="2"/>
  </w:num>
  <w:num w:numId="34" w16cid:durableId="1075055655">
    <w:abstractNumId w:val="40"/>
  </w:num>
  <w:num w:numId="35" w16cid:durableId="2139641447">
    <w:abstractNumId w:val="49"/>
  </w:num>
  <w:num w:numId="36" w16cid:durableId="1451969930">
    <w:abstractNumId w:val="30"/>
  </w:num>
  <w:num w:numId="37" w16cid:durableId="817961342">
    <w:abstractNumId w:val="8"/>
  </w:num>
  <w:num w:numId="38" w16cid:durableId="844828829">
    <w:abstractNumId w:val="7"/>
  </w:num>
  <w:num w:numId="39" w16cid:durableId="1936940969">
    <w:abstractNumId w:val="20"/>
  </w:num>
  <w:num w:numId="40" w16cid:durableId="1362705192">
    <w:abstractNumId w:val="36"/>
  </w:num>
  <w:num w:numId="41" w16cid:durableId="1092430480">
    <w:abstractNumId w:val="16"/>
  </w:num>
  <w:num w:numId="42" w16cid:durableId="510460076">
    <w:abstractNumId w:val="45"/>
  </w:num>
  <w:num w:numId="43" w16cid:durableId="2061435693">
    <w:abstractNumId w:val="10"/>
  </w:num>
  <w:num w:numId="44" w16cid:durableId="1479226558">
    <w:abstractNumId w:val="37"/>
  </w:num>
  <w:num w:numId="45" w16cid:durableId="1582177238">
    <w:abstractNumId w:val="4"/>
  </w:num>
  <w:num w:numId="46" w16cid:durableId="219177789">
    <w:abstractNumId w:val="29"/>
  </w:num>
  <w:num w:numId="47" w16cid:durableId="1509171912">
    <w:abstractNumId w:val="35"/>
  </w:num>
  <w:num w:numId="48" w16cid:durableId="470681532">
    <w:abstractNumId w:val="0"/>
  </w:num>
  <w:num w:numId="49" w16cid:durableId="492913139">
    <w:abstractNumId w:val="22"/>
  </w:num>
  <w:num w:numId="50" w16cid:durableId="20208098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3AB"/>
    <w:rsid w:val="00000CDE"/>
    <w:rsid w:val="00001833"/>
    <w:rsid w:val="00001F5C"/>
    <w:rsid w:val="00001F94"/>
    <w:rsid w:val="000027B6"/>
    <w:rsid w:val="00003028"/>
    <w:rsid w:val="00004856"/>
    <w:rsid w:val="00004D5C"/>
    <w:rsid w:val="0000500C"/>
    <w:rsid w:val="000067C4"/>
    <w:rsid w:val="00006D57"/>
    <w:rsid w:val="00007467"/>
    <w:rsid w:val="000102C2"/>
    <w:rsid w:val="0001064A"/>
    <w:rsid w:val="000128B3"/>
    <w:rsid w:val="00012BEC"/>
    <w:rsid w:val="00013893"/>
    <w:rsid w:val="00013F01"/>
    <w:rsid w:val="00014AF4"/>
    <w:rsid w:val="00015216"/>
    <w:rsid w:val="000154A2"/>
    <w:rsid w:val="0001765C"/>
    <w:rsid w:val="000201A5"/>
    <w:rsid w:val="000217FC"/>
    <w:rsid w:val="000219E8"/>
    <w:rsid w:val="000256AA"/>
    <w:rsid w:val="000269DA"/>
    <w:rsid w:val="00026E35"/>
    <w:rsid w:val="00027570"/>
    <w:rsid w:val="0003025C"/>
    <w:rsid w:val="00033902"/>
    <w:rsid w:val="000339B8"/>
    <w:rsid w:val="00033FA2"/>
    <w:rsid w:val="00034430"/>
    <w:rsid w:val="00034D11"/>
    <w:rsid w:val="0003505E"/>
    <w:rsid w:val="000350CC"/>
    <w:rsid w:val="00035905"/>
    <w:rsid w:val="00035EB0"/>
    <w:rsid w:val="0003686E"/>
    <w:rsid w:val="00036EA6"/>
    <w:rsid w:val="00037E64"/>
    <w:rsid w:val="000402C5"/>
    <w:rsid w:val="00041087"/>
    <w:rsid w:val="00041D24"/>
    <w:rsid w:val="00043044"/>
    <w:rsid w:val="000435C0"/>
    <w:rsid w:val="00045B99"/>
    <w:rsid w:val="00046126"/>
    <w:rsid w:val="00046FC5"/>
    <w:rsid w:val="00047E8F"/>
    <w:rsid w:val="000508CF"/>
    <w:rsid w:val="000516FD"/>
    <w:rsid w:val="000520C5"/>
    <w:rsid w:val="000520FF"/>
    <w:rsid w:val="00052D24"/>
    <w:rsid w:val="000544FF"/>
    <w:rsid w:val="0005648D"/>
    <w:rsid w:val="0005681D"/>
    <w:rsid w:val="00061759"/>
    <w:rsid w:val="00062A2B"/>
    <w:rsid w:val="00067F85"/>
    <w:rsid w:val="0007129E"/>
    <w:rsid w:val="000717B3"/>
    <w:rsid w:val="0007357A"/>
    <w:rsid w:val="00073F99"/>
    <w:rsid w:val="00074A45"/>
    <w:rsid w:val="00074E12"/>
    <w:rsid w:val="000766F6"/>
    <w:rsid w:val="000777F6"/>
    <w:rsid w:val="000803E2"/>
    <w:rsid w:val="00080D55"/>
    <w:rsid w:val="000811C1"/>
    <w:rsid w:val="000812C3"/>
    <w:rsid w:val="000812D4"/>
    <w:rsid w:val="00082E41"/>
    <w:rsid w:val="0008424E"/>
    <w:rsid w:val="00084737"/>
    <w:rsid w:val="00090271"/>
    <w:rsid w:val="0009133D"/>
    <w:rsid w:val="00093406"/>
    <w:rsid w:val="00093F8A"/>
    <w:rsid w:val="000945B4"/>
    <w:rsid w:val="00094931"/>
    <w:rsid w:val="0009551F"/>
    <w:rsid w:val="000A28C2"/>
    <w:rsid w:val="000A3B5F"/>
    <w:rsid w:val="000A4901"/>
    <w:rsid w:val="000A4956"/>
    <w:rsid w:val="000A4C4D"/>
    <w:rsid w:val="000A520B"/>
    <w:rsid w:val="000A5748"/>
    <w:rsid w:val="000A7C3B"/>
    <w:rsid w:val="000B27E3"/>
    <w:rsid w:val="000B361E"/>
    <w:rsid w:val="000B37CB"/>
    <w:rsid w:val="000B59FB"/>
    <w:rsid w:val="000B6828"/>
    <w:rsid w:val="000B7EC9"/>
    <w:rsid w:val="000C07FD"/>
    <w:rsid w:val="000C2022"/>
    <w:rsid w:val="000C2D1B"/>
    <w:rsid w:val="000C30EA"/>
    <w:rsid w:val="000C3B94"/>
    <w:rsid w:val="000C3BE8"/>
    <w:rsid w:val="000C52EF"/>
    <w:rsid w:val="000C793D"/>
    <w:rsid w:val="000C7DA2"/>
    <w:rsid w:val="000D002B"/>
    <w:rsid w:val="000D1889"/>
    <w:rsid w:val="000D1B28"/>
    <w:rsid w:val="000D2261"/>
    <w:rsid w:val="000D2EDC"/>
    <w:rsid w:val="000D3605"/>
    <w:rsid w:val="000D5650"/>
    <w:rsid w:val="000D6425"/>
    <w:rsid w:val="000D68C2"/>
    <w:rsid w:val="000D70CD"/>
    <w:rsid w:val="000D7410"/>
    <w:rsid w:val="000E01FE"/>
    <w:rsid w:val="000E2F1A"/>
    <w:rsid w:val="000E66FA"/>
    <w:rsid w:val="000F07B9"/>
    <w:rsid w:val="000F1325"/>
    <w:rsid w:val="000F26E7"/>
    <w:rsid w:val="000F37FD"/>
    <w:rsid w:val="000F52B7"/>
    <w:rsid w:val="000F57C8"/>
    <w:rsid w:val="000F586C"/>
    <w:rsid w:val="000F792C"/>
    <w:rsid w:val="000F7DF6"/>
    <w:rsid w:val="001005F0"/>
    <w:rsid w:val="00100D54"/>
    <w:rsid w:val="001014FD"/>
    <w:rsid w:val="00101932"/>
    <w:rsid w:val="0010245E"/>
    <w:rsid w:val="00102467"/>
    <w:rsid w:val="0010252F"/>
    <w:rsid w:val="001031F3"/>
    <w:rsid w:val="00103C79"/>
    <w:rsid w:val="00104347"/>
    <w:rsid w:val="0010496E"/>
    <w:rsid w:val="00107C5E"/>
    <w:rsid w:val="001108C7"/>
    <w:rsid w:val="00113298"/>
    <w:rsid w:val="00114614"/>
    <w:rsid w:val="00114FDB"/>
    <w:rsid w:val="001154B4"/>
    <w:rsid w:val="00116713"/>
    <w:rsid w:val="001168D3"/>
    <w:rsid w:val="00117241"/>
    <w:rsid w:val="00120103"/>
    <w:rsid w:val="00120FF3"/>
    <w:rsid w:val="00121F0B"/>
    <w:rsid w:val="0012249C"/>
    <w:rsid w:val="001225DD"/>
    <w:rsid w:val="001227A6"/>
    <w:rsid w:val="00123DA8"/>
    <w:rsid w:val="00124DAE"/>
    <w:rsid w:val="00127100"/>
    <w:rsid w:val="001304DC"/>
    <w:rsid w:val="001311EC"/>
    <w:rsid w:val="00131DDA"/>
    <w:rsid w:val="00133DD0"/>
    <w:rsid w:val="00134248"/>
    <w:rsid w:val="00134369"/>
    <w:rsid w:val="00134AD7"/>
    <w:rsid w:val="001352F9"/>
    <w:rsid w:val="0013687B"/>
    <w:rsid w:val="001368E2"/>
    <w:rsid w:val="00136956"/>
    <w:rsid w:val="0014412A"/>
    <w:rsid w:val="00145E52"/>
    <w:rsid w:val="001460DC"/>
    <w:rsid w:val="00146CFE"/>
    <w:rsid w:val="00147F1E"/>
    <w:rsid w:val="00150487"/>
    <w:rsid w:val="001517E9"/>
    <w:rsid w:val="00151973"/>
    <w:rsid w:val="00152BEA"/>
    <w:rsid w:val="0015543F"/>
    <w:rsid w:val="001568B5"/>
    <w:rsid w:val="00157766"/>
    <w:rsid w:val="00160685"/>
    <w:rsid w:val="00160F09"/>
    <w:rsid w:val="001613D1"/>
    <w:rsid w:val="00161BAC"/>
    <w:rsid w:val="00162083"/>
    <w:rsid w:val="00163AC6"/>
    <w:rsid w:val="00163AC9"/>
    <w:rsid w:val="00164026"/>
    <w:rsid w:val="0016523A"/>
    <w:rsid w:val="001711AA"/>
    <w:rsid w:val="0017474C"/>
    <w:rsid w:val="00176547"/>
    <w:rsid w:val="001770BF"/>
    <w:rsid w:val="001775E8"/>
    <w:rsid w:val="00177D2F"/>
    <w:rsid w:val="00180636"/>
    <w:rsid w:val="0018067F"/>
    <w:rsid w:val="00181689"/>
    <w:rsid w:val="001828DD"/>
    <w:rsid w:val="00183A32"/>
    <w:rsid w:val="0018459C"/>
    <w:rsid w:val="00192FB1"/>
    <w:rsid w:val="001941C2"/>
    <w:rsid w:val="00194CE0"/>
    <w:rsid w:val="0019574D"/>
    <w:rsid w:val="00195B28"/>
    <w:rsid w:val="00195BFF"/>
    <w:rsid w:val="00196C4B"/>
    <w:rsid w:val="00197048"/>
    <w:rsid w:val="001A062D"/>
    <w:rsid w:val="001A1382"/>
    <w:rsid w:val="001A2046"/>
    <w:rsid w:val="001A29A2"/>
    <w:rsid w:val="001A2B27"/>
    <w:rsid w:val="001A440C"/>
    <w:rsid w:val="001A5709"/>
    <w:rsid w:val="001A77CE"/>
    <w:rsid w:val="001A7B2B"/>
    <w:rsid w:val="001B0953"/>
    <w:rsid w:val="001B1F31"/>
    <w:rsid w:val="001B200D"/>
    <w:rsid w:val="001B2937"/>
    <w:rsid w:val="001B2AE5"/>
    <w:rsid w:val="001B35DA"/>
    <w:rsid w:val="001B3A59"/>
    <w:rsid w:val="001B56A6"/>
    <w:rsid w:val="001B6C08"/>
    <w:rsid w:val="001B7217"/>
    <w:rsid w:val="001B77A3"/>
    <w:rsid w:val="001B7811"/>
    <w:rsid w:val="001C05AD"/>
    <w:rsid w:val="001C0609"/>
    <w:rsid w:val="001C099D"/>
    <w:rsid w:val="001C42A8"/>
    <w:rsid w:val="001C4532"/>
    <w:rsid w:val="001C46C9"/>
    <w:rsid w:val="001C5D0C"/>
    <w:rsid w:val="001C6747"/>
    <w:rsid w:val="001C6D4B"/>
    <w:rsid w:val="001C77E7"/>
    <w:rsid w:val="001D0F84"/>
    <w:rsid w:val="001D2C7B"/>
    <w:rsid w:val="001D4686"/>
    <w:rsid w:val="001D5238"/>
    <w:rsid w:val="001D71DB"/>
    <w:rsid w:val="001D745C"/>
    <w:rsid w:val="001E1EF3"/>
    <w:rsid w:val="001E3740"/>
    <w:rsid w:val="001E3EC8"/>
    <w:rsid w:val="001F1B16"/>
    <w:rsid w:val="001F31B1"/>
    <w:rsid w:val="001F461B"/>
    <w:rsid w:val="001F53E4"/>
    <w:rsid w:val="001F7698"/>
    <w:rsid w:val="001F77E8"/>
    <w:rsid w:val="0020039E"/>
    <w:rsid w:val="00200912"/>
    <w:rsid w:val="00200CAE"/>
    <w:rsid w:val="00201F87"/>
    <w:rsid w:val="00203407"/>
    <w:rsid w:val="00203650"/>
    <w:rsid w:val="002042A6"/>
    <w:rsid w:val="00205B47"/>
    <w:rsid w:val="0020790F"/>
    <w:rsid w:val="00210344"/>
    <w:rsid w:val="002116A4"/>
    <w:rsid w:val="00213624"/>
    <w:rsid w:val="00214FF2"/>
    <w:rsid w:val="00217915"/>
    <w:rsid w:val="00220850"/>
    <w:rsid w:val="00220CB8"/>
    <w:rsid w:val="00224FAA"/>
    <w:rsid w:val="002253B3"/>
    <w:rsid w:val="002256B7"/>
    <w:rsid w:val="00225948"/>
    <w:rsid w:val="00226423"/>
    <w:rsid w:val="00231463"/>
    <w:rsid w:val="00231E7E"/>
    <w:rsid w:val="00231F8A"/>
    <w:rsid w:val="002321CA"/>
    <w:rsid w:val="002328B6"/>
    <w:rsid w:val="00234B43"/>
    <w:rsid w:val="002359AD"/>
    <w:rsid w:val="00236208"/>
    <w:rsid w:val="00236AFD"/>
    <w:rsid w:val="00236B96"/>
    <w:rsid w:val="00240D7F"/>
    <w:rsid w:val="00241743"/>
    <w:rsid w:val="00241C48"/>
    <w:rsid w:val="00242963"/>
    <w:rsid w:val="002441AB"/>
    <w:rsid w:val="00244370"/>
    <w:rsid w:val="00245B36"/>
    <w:rsid w:val="0024622D"/>
    <w:rsid w:val="002464E5"/>
    <w:rsid w:val="002507D9"/>
    <w:rsid w:val="00251283"/>
    <w:rsid w:val="0025601B"/>
    <w:rsid w:val="00257E8C"/>
    <w:rsid w:val="00260436"/>
    <w:rsid w:val="002606C1"/>
    <w:rsid w:val="00263003"/>
    <w:rsid w:val="0026300F"/>
    <w:rsid w:val="00263B3B"/>
    <w:rsid w:val="00265841"/>
    <w:rsid w:val="0026638F"/>
    <w:rsid w:val="00273144"/>
    <w:rsid w:val="00275E8D"/>
    <w:rsid w:val="00276A2B"/>
    <w:rsid w:val="0027775B"/>
    <w:rsid w:val="00280889"/>
    <w:rsid w:val="00281A3A"/>
    <w:rsid w:val="00281BEC"/>
    <w:rsid w:val="00281F9A"/>
    <w:rsid w:val="00283965"/>
    <w:rsid w:val="0028519F"/>
    <w:rsid w:val="00285800"/>
    <w:rsid w:val="00287362"/>
    <w:rsid w:val="00290B6E"/>
    <w:rsid w:val="00291C69"/>
    <w:rsid w:val="00291E2A"/>
    <w:rsid w:val="002937AF"/>
    <w:rsid w:val="00293A20"/>
    <w:rsid w:val="00293FDF"/>
    <w:rsid w:val="002944DB"/>
    <w:rsid w:val="002960C5"/>
    <w:rsid w:val="002961F1"/>
    <w:rsid w:val="002965CE"/>
    <w:rsid w:val="0029694D"/>
    <w:rsid w:val="00296AA1"/>
    <w:rsid w:val="00297A1A"/>
    <w:rsid w:val="00297AE1"/>
    <w:rsid w:val="00297D1B"/>
    <w:rsid w:val="00297DF4"/>
    <w:rsid w:val="00297EC5"/>
    <w:rsid w:val="002A1180"/>
    <w:rsid w:val="002A1379"/>
    <w:rsid w:val="002A1CF5"/>
    <w:rsid w:val="002A219E"/>
    <w:rsid w:val="002A2657"/>
    <w:rsid w:val="002A53BE"/>
    <w:rsid w:val="002A7A88"/>
    <w:rsid w:val="002B1DF6"/>
    <w:rsid w:val="002B2FD7"/>
    <w:rsid w:val="002B3210"/>
    <w:rsid w:val="002B3B56"/>
    <w:rsid w:val="002B3D1E"/>
    <w:rsid w:val="002B406B"/>
    <w:rsid w:val="002B52A1"/>
    <w:rsid w:val="002B57B8"/>
    <w:rsid w:val="002B5D4F"/>
    <w:rsid w:val="002B6984"/>
    <w:rsid w:val="002B77F8"/>
    <w:rsid w:val="002C05CC"/>
    <w:rsid w:val="002C089E"/>
    <w:rsid w:val="002C0F86"/>
    <w:rsid w:val="002C1BAB"/>
    <w:rsid w:val="002C1EBC"/>
    <w:rsid w:val="002C2731"/>
    <w:rsid w:val="002C294A"/>
    <w:rsid w:val="002C3287"/>
    <w:rsid w:val="002C3E8D"/>
    <w:rsid w:val="002C4595"/>
    <w:rsid w:val="002C7547"/>
    <w:rsid w:val="002D16F1"/>
    <w:rsid w:val="002D24C5"/>
    <w:rsid w:val="002D2AD0"/>
    <w:rsid w:val="002D2DA8"/>
    <w:rsid w:val="002D6110"/>
    <w:rsid w:val="002D75F6"/>
    <w:rsid w:val="002E0137"/>
    <w:rsid w:val="002E0580"/>
    <w:rsid w:val="002E1964"/>
    <w:rsid w:val="002E5309"/>
    <w:rsid w:val="002E6E1C"/>
    <w:rsid w:val="002E6E66"/>
    <w:rsid w:val="002F4216"/>
    <w:rsid w:val="002F4839"/>
    <w:rsid w:val="002F4B09"/>
    <w:rsid w:val="002F53DF"/>
    <w:rsid w:val="002F557D"/>
    <w:rsid w:val="002F6D0B"/>
    <w:rsid w:val="002F766B"/>
    <w:rsid w:val="002F7CF8"/>
    <w:rsid w:val="0030015B"/>
    <w:rsid w:val="003009CF"/>
    <w:rsid w:val="00300A42"/>
    <w:rsid w:val="00300E96"/>
    <w:rsid w:val="00301E7D"/>
    <w:rsid w:val="003022B3"/>
    <w:rsid w:val="0030344C"/>
    <w:rsid w:val="00303F95"/>
    <w:rsid w:val="0030449C"/>
    <w:rsid w:val="00305707"/>
    <w:rsid w:val="00305C74"/>
    <w:rsid w:val="003106B9"/>
    <w:rsid w:val="00310E17"/>
    <w:rsid w:val="003117C3"/>
    <w:rsid w:val="00311930"/>
    <w:rsid w:val="00311D7B"/>
    <w:rsid w:val="003121AD"/>
    <w:rsid w:val="003135E6"/>
    <w:rsid w:val="00313889"/>
    <w:rsid w:val="00313E74"/>
    <w:rsid w:val="00313EE5"/>
    <w:rsid w:val="00314432"/>
    <w:rsid w:val="00315464"/>
    <w:rsid w:val="003158AF"/>
    <w:rsid w:val="00316084"/>
    <w:rsid w:val="0031794F"/>
    <w:rsid w:val="00321A84"/>
    <w:rsid w:val="00322300"/>
    <w:rsid w:val="0032265E"/>
    <w:rsid w:val="00322F0F"/>
    <w:rsid w:val="003234AD"/>
    <w:rsid w:val="00323DCA"/>
    <w:rsid w:val="0032551D"/>
    <w:rsid w:val="00327054"/>
    <w:rsid w:val="0032797C"/>
    <w:rsid w:val="00327C4F"/>
    <w:rsid w:val="00334118"/>
    <w:rsid w:val="00335885"/>
    <w:rsid w:val="00336284"/>
    <w:rsid w:val="00340A5E"/>
    <w:rsid w:val="0034284F"/>
    <w:rsid w:val="00344F7F"/>
    <w:rsid w:val="00345389"/>
    <w:rsid w:val="00351B51"/>
    <w:rsid w:val="0035413A"/>
    <w:rsid w:val="00354D2A"/>
    <w:rsid w:val="00354E42"/>
    <w:rsid w:val="003555B6"/>
    <w:rsid w:val="003577B3"/>
    <w:rsid w:val="003579C8"/>
    <w:rsid w:val="00360E0A"/>
    <w:rsid w:val="003613C0"/>
    <w:rsid w:val="00361A74"/>
    <w:rsid w:val="00362237"/>
    <w:rsid w:val="00362742"/>
    <w:rsid w:val="003631F5"/>
    <w:rsid w:val="00363D54"/>
    <w:rsid w:val="00365306"/>
    <w:rsid w:val="0036691F"/>
    <w:rsid w:val="00366B5A"/>
    <w:rsid w:val="00367BAB"/>
    <w:rsid w:val="00367F91"/>
    <w:rsid w:val="0037085D"/>
    <w:rsid w:val="00370F48"/>
    <w:rsid w:val="00371464"/>
    <w:rsid w:val="00371E72"/>
    <w:rsid w:val="00372DCD"/>
    <w:rsid w:val="003748CD"/>
    <w:rsid w:val="00375852"/>
    <w:rsid w:val="00376ECC"/>
    <w:rsid w:val="00376FEB"/>
    <w:rsid w:val="0037707F"/>
    <w:rsid w:val="00377F4F"/>
    <w:rsid w:val="00380276"/>
    <w:rsid w:val="00380C61"/>
    <w:rsid w:val="00381D16"/>
    <w:rsid w:val="003839AB"/>
    <w:rsid w:val="00384AD7"/>
    <w:rsid w:val="0038652A"/>
    <w:rsid w:val="0038673F"/>
    <w:rsid w:val="00386EB4"/>
    <w:rsid w:val="00387A44"/>
    <w:rsid w:val="00387DB5"/>
    <w:rsid w:val="00391158"/>
    <w:rsid w:val="00391BEE"/>
    <w:rsid w:val="0039224F"/>
    <w:rsid w:val="00392F4F"/>
    <w:rsid w:val="003A04F6"/>
    <w:rsid w:val="003A0AD5"/>
    <w:rsid w:val="003A1639"/>
    <w:rsid w:val="003A2124"/>
    <w:rsid w:val="003A360B"/>
    <w:rsid w:val="003A3F01"/>
    <w:rsid w:val="003A5874"/>
    <w:rsid w:val="003A69BF"/>
    <w:rsid w:val="003A746E"/>
    <w:rsid w:val="003A7946"/>
    <w:rsid w:val="003A7FBE"/>
    <w:rsid w:val="003B00E7"/>
    <w:rsid w:val="003B10EB"/>
    <w:rsid w:val="003B1418"/>
    <w:rsid w:val="003B17B1"/>
    <w:rsid w:val="003B27E4"/>
    <w:rsid w:val="003B6AF7"/>
    <w:rsid w:val="003C3552"/>
    <w:rsid w:val="003C4997"/>
    <w:rsid w:val="003C577F"/>
    <w:rsid w:val="003C6764"/>
    <w:rsid w:val="003C7261"/>
    <w:rsid w:val="003D0ACD"/>
    <w:rsid w:val="003D1333"/>
    <w:rsid w:val="003D1F39"/>
    <w:rsid w:val="003D3D2D"/>
    <w:rsid w:val="003D3EAD"/>
    <w:rsid w:val="003D6006"/>
    <w:rsid w:val="003D630F"/>
    <w:rsid w:val="003D6963"/>
    <w:rsid w:val="003D7318"/>
    <w:rsid w:val="003D7A94"/>
    <w:rsid w:val="003E1B05"/>
    <w:rsid w:val="003E239A"/>
    <w:rsid w:val="003E6140"/>
    <w:rsid w:val="003E7466"/>
    <w:rsid w:val="003F111E"/>
    <w:rsid w:val="003F2B1A"/>
    <w:rsid w:val="003F2D67"/>
    <w:rsid w:val="003F580B"/>
    <w:rsid w:val="003F6028"/>
    <w:rsid w:val="003F7490"/>
    <w:rsid w:val="003F7E29"/>
    <w:rsid w:val="0040073F"/>
    <w:rsid w:val="00400FEA"/>
    <w:rsid w:val="004017A8"/>
    <w:rsid w:val="00403B6E"/>
    <w:rsid w:val="00404775"/>
    <w:rsid w:val="00406F87"/>
    <w:rsid w:val="004110A3"/>
    <w:rsid w:val="00411CCC"/>
    <w:rsid w:val="004156EF"/>
    <w:rsid w:val="004162A6"/>
    <w:rsid w:val="00416DAD"/>
    <w:rsid w:val="00416F46"/>
    <w:rsid w:val="00417011"/>
    <w:rsid w:val="00420E75"/>
    <w:rsid w:val="0042146C"/>
    <w:rsid w:val="00421715"/>
    <w:rsid w:val="0042195A"/>
    <w:rsid w:val="00423EA5"/>
    <w:rsid w:val="00424B0B"/>
    <w:rsid w:val="00424EBF"/>
    <w:rsid w:val="00427DEF"/>
    <w:rsid w:val="0043015A"/>
    <w:rsid w:val="00430F92"/>
    <w:rsid w:val="00432100"/>
    <w:rsid w:val="0043259C"/>
    <w:rsid w:val="004330DE"/>
    <w:rsid w:val="00434DBC"/>
    <w:rsid w:val="004364BB"/>
    <w:rsid w:val="0043695B"/>
    <w:rsid w:val="00436A34"/>
    <w:rsid w:val="00436F23"/>
    <w:rsid w:val="00436FC5"/>
    <w:rsid w:val="00437DF8"/>
    <w:rsid w:val="0044168D"/>
    <w:rsid w:val="004416B5"/>
    <w:rsid w:val="00443C9B"/>
    <w:rsid w:val="004455F2"/>
    <w:rsid w:val="00446F5F"/>
    <w:rsid w:val="00447DDB"/>
    <w:rsid w:val="00450B47"/>
    <w:rsid w:val="00450B74"/>
    <w:rsid w:val="004541AA"/>
    <w:rsid w:val="00454644"/>
    <w:rsid w:val="004558DA"/>
    <w:rsid w:val="00455F0A"/>
    <w:rsid w:val="004568EA"/>
    <w:rsid w:val="00457D95"/>
    <w:rsid w:val="004615E8"/>
    <w:rsid w:val="004615F3"/>
    <w:rsid w:val="00461E64"/>
    <w:rsid w:val="00462E41"/>
    <w:rsid w:val="00462FFF"/>
    <w:rsid w:val="00465FA9"/>
    <w:rsid w:val="00473043"/>
    <w:rsid w:val="00473159"/>
    <w:rsid w:val="00473466"/>
    <w:rsid w:val="00473DFD"/>
    <w:rsid w:val="00474F1C"/>
    <w:rsid w:val="0047593B"/>
    <w:rsid w:val="00476575"/>
    <w:rsid w:val="004818B2"/>
    <w:rsid w:val="00482554"/>
    <w:rsid w:val="00486283"/>
    <w:rsid w:val="0048735C"/>
    <w:rsid w:val="004901BC"/>
    <w:rsid w:val="0049184F"/>
    <w:rsid w:val="00494F99"/>
    <w:rsid w:val="00495083"/>
    <w:rsid w:val="00497367"/>
    <w:rsid w:val="004A02AF"/>
    <w:rsid w:val="004A0BAD"/>
    <w:rsid w:val="004A14F7"/>
    <w:rsid w:val="004A1DCA"/>
    <w:rsid w:val="004A4F25"/>
    <w:rsid w:val="004A65F5"/>
    <w:rsid w:val="004A748C"/>
    <w:rsid w:val="004A7A43"/>
    <w:rsid w:val="004B0319"/>
    <w:rsid w:val="004B0B75"/>
    <w:rsid w:val="004B4ECD"/>
    <w:rsid w:val="004B547F"/>
    <w:rsid w:val="004B6AE3"/>
    <w:rsid w:val="004C0796"/>
    <w:rsid w:val="004C11D2"/>
    <w:rsid w:val="004C1784"/>
    <w:rsid w:val="004C210E"/>
    <w:rsid w:val="004C2F10"/>
    <w:rsid w:val="004C3C46"/>
    <w:rsid w:val="004C3FE3"/>
    <w:rsid w:val="004C5035"/>
    <w:rsid w:val="004C54DD"/>
    <w:rsid w:val="004C5E02"/>
    <w:rsid w:val="004C7300"/>
    <w:rsid w:val="004D09ED"/>
    <w:rsid w:val="004D1213"/>
    <w:rsid w:val="004D15C0"/>
    <w:rsid w:val="004D1B7F"/>
    <w:rsid w:val="004D2ADA"/>
    <w:rsid w:val="004D358B"/>
    <w:rsid w:val="004D378E"/>
    <w:rsid w:val="004D38CC"/>
    <w:rsid w:val="004D468E"/>
    <w:rsid w:val="004D50E3"/>
    <w:rsid w:val="004D5C66"/>
    <w:rsid w:val="004E06E3"/>
    <w:rsid w:val="004E1C2C"/>
    <w:rsid w:val="004E535F"/>
    <w:rsid w:val="004F099F"/>
    <w:rsid w:val="004F14B9"/>
    <w:rsid w:val="004F177F"/>
    <w:rsid w:val="004F1F0C"/>
    <w:rsid w:val="004F2114"/>
    <w:rsid w:val="004F27DC"/>
    <w:rsid w:val="004F2950"/>
    <w:rsid w:val="004F5085"/>
    <w:rsid w:val="004F6811"/>
    <w:rsid w:val="005005F1"/>
    <w:rsid w:val="00500C42"/>
    <w:rsid w:val="00501CBB"/>
    <w:rsid w:val="005039EB"/>
    <w:rsid w:val="005042D0"/>
    <w:rsid w:val="00504490"/>
    <w:rsid w:val="005049CA"/>
    <w:rsid w:val="00504F22"/>
    <w:rsid w:val="00505641"/>
    <w:rsid w:val="00506052"/>
    <w:rsid w:val="00507ADE"/>
    <w:rsid w:val="00507CC6"/>
    <w:rsid w:val="00510B81"/>
    <w:rsid w:val="0051125E"/>
    <w:rsid w:val="00511281"/>
    <w:rsid w:val="00512B42"/>
    <w:rsid w:val="00512D2D"/>
    <w:rsid w:val="0051487A"/>
    <w:rsid w:val="00517283"/>
    <w:rsid w:val="00517C22"/>
    <w:rsid w:val="00520FDA"/>
    <w:rsid w:val="00522199"/>
    <w:rsid w:val="00522E09"/>
    <w:rsid w:val="005239C3"/>
    <w:rsid w:val="00524CAC"/>
    <w:rsid w:val="00526B70"/>
    <w:rsid w:val="0053018A"/>
    <w:rsid w:val="00530C1E"/>
    <w:rsid w:val="00530FDF"/>
    <w:rsid w:val="0053218B"/>
    <w:rsid w:val="00532F31"/>
    <w:rsid w:val="00533028"/>
    <w:rsid w:val="00536C52"/>
    <w:rsid w:val="00537EB2"/>
    <w:rsid w:val="0054113C"/>
    <w:rsid w:val="005429A9"/>
    <w:rsid w:val="00543F48"/>
    <w:rsid w:val="00545CE3"/>
    <w:rsid w:val="00550858"/>
    <w:rsid w:val="00552152"/>
    <w:rsid w:val="00554B48"/>
    <w:rsid w:val="00555C51"/>
    <w:rsid w:val="00556959"/>
    <w:rsid w:val="00556FB3"/>
    <w:rsid w:val="0055722D"/>
    <w:rsid w:val="005576B6"/>
    <w:rsid w:val="005601CF"/>
    <w:rsid w:val="005603C4"/>
    <w:rsid w:val="00561BB4"/>
    <w:rsid w:val="00561DE5"/>
    <w:rsid w:val="00561FE4"/>
    <w:rsid w:val="00562828"/>
    <w:rsid w:val="00564454"/>
    <w:rsid w:val="0056445F"/>
    <w:rsid w:val="005673CC"/>
    <w:rsid w:val="00567466"/>
    <w:rsid w:val="00567A31"/>
    <w:rsid w:val="00572059"/>
    <w:rsid w:val="005720E6"/>
    <w:rsid w:val="005729BB"/>
    <w:rsid w:val="005738C5"/>
    <w:rsid w:val="00573B0B"/>
    <w:rsid w:val="00575D37"/>
    <w:rsid w:val="005776EF"/>
    <w:rsid w:val="00581A6A"/>
    <w:rsid w:val="005849E4"/>
    <w:rsid w:val="00586C4D"/>
    <w:rsid w:val="0058734F"/>
    <w:rsid w:val="00587514"/>
    <w:rsid w:val="0058764C"/>
    <w:rsid w:val="005878EA"/>
    <w:rsid w:val="00590C01"/>
    <w:rsid w:val="0059161C"/>
    <w:rsid w:val="0059308D"/>
    <w:rsid w:val="00593284"/>
    <w:rsid w:val="0059611A"/>
    <w:rsid w:val="00596572"/>
    <w:rsid w:val="005965BB"/>
    <w:rsid w:val="005A0214"/>
    <w:rsid w:val="005A12E6"/>
    <w:rsid w:val="005A1763"/>
    <w:rsid w:val="005A217F"/>
    <w:rsid w:val="005A2295"/>
    <w:rsid w:val="005A23D0"/>
    <w:rsid w:val="005A2754"/>
    <w:rsid w:val="005A2A8A"/>
    <w:rsid w:val="005A3C71"/>
    <w:rsid w:val="005A3FE8"/>
    <w:rsid w:val="005A4910"/>
    <w:rsid w:val="005A4EBC"/>
    <w:rsid w:val="005A5458"/>
    <w:rsid w:val="005B06C5"/>
    <w:rsid w:val="005B1960"/>
    <w:rsid w:val="005B2535"/>
    <w:rsid w:val="005B297E"/>
    <w:rsid w:val="005B3428"/>
    <w:rsid w:val="005B377D"/>
    <w:rsid w:val="005B4B07"/>
    <w:rsid w:val="005B6FBB"/>
    <w:rsid w:val="005B7AE5"/>
    <w:rsid w:val="005C2046"/>
    <w:rsid w:val="005C24CD"/>
    <w:rsid w:val="005C366C"/>
    <w:rsid w:val="005C3C9F"/>
    <w:rsid w:val="005C4417"/>
    <w:rsid w:val="005C47E6"/>
    <w:rsid w:val="005C4C51"/>
    <w:rsid w:val="005C565A"/>
    <w:rsid w:val="005C580D"/>
    <w:rsid w:val="005C5C37"/>
    <w:rsid w:val="005D0B7D"/>
    <w:rsid w:val="005D1017"/>
    <w:rsid w:val="005D18C6"/>
    <w:rsid w:val="005D1ABE"/>
    <w:rsid w:val="005D2F56"/>
    <w:rsid w:val="005D60FE"/>
    <w:rsid w:val="005D7433"/>
    <w:rsid w:val="005D7D15"/>
    <w:rsid w:val="005E0472"/>
    <w:rsid w:val="005E0F86"/>
    <w:rsid w:val="005E25DB"/>
    <w:rsid w:val="005E2FC5"/>
    <w:rsid w:val="005E3C80"/>
    <w:rsid w:val="005E3E0C"/>
    <w:rsid w:val="005E43AD"/>
    <w:rsid w:val="005E50BF"/>
    <w:rsid w:val="005E5DB4"/>
    <w:rsid w:val="005E6213"/>
    <w:rsid w:val="005E75BE"/>
    <w:rsid w:val="005E7C8B"/>
    <w:rsid w:val="005F231E"/>
    <w:rsid w:val="005F294B"/>
    <w:rsid w:val="005F50C5"/>
    <w:rsid w:val="005F6D7A"/>
    <w:rsid w:val="005F718C"/>
    <w:rsid w:val="005F77DA"/>
    <w:rsid w:val="006015D3"/>
    <w:rsid w:val="00603046"/>
    <w:rsid w:val="00604ECB"/>
    <w:rsid w:val="006057D2"/>
    <w:rsid w:val="00605C62"/>
    <w:rsid w:val="006103D7"/>
    <w:rsid w:val="00611958"/>
    <w:rsid w:val="00612578"/>
    <w:rsid w:val="006127B1"/>
    <w:rsid w:val="006134E4"/>
    <w:rsid w:val="006135A8"/>
    <w:rsid w:val="00613ACD"/>
    <w:rsid w:val="006169BD"/>
    <w:rsid w:val="00617552"/>
    <w:rsid w:val="00617A27"/>
    <w:rsid w:val="00620C2E"/>
    <w:rsid w:val="006216EF"/>
    <w:rsid w:val="006226DD"/>
    <w:rsid w:val="00623D02"/>
    <w:rsid w:val="006253C7"/>
    <w:rsid w:val="00626216"/>
    <w:rsid w:val="00626689"/>
    <w:rsid w:val="00627FB3"/>
    <w:rsid w:val="00630E2D"/>
    <w:rsid w:val="00632268"/>
    <w:rsid w:val="00632D32"/>
    <w:rsid w:val="00632EB2"/>
    <w:rsid w:val="0063385B"/>
    <w:rsid w:val="00635984"/>
    <w:rsid w:val="00635A0F"/>
    <w:rsid w:val="006360D6"/>
    <w:rsid w:val="0063698D"/>
    <w:rsid w:val="00637390"/>
    <w:rsid w:val="00637913"/>
    <w:rsid w:val="00637D5A"/>
    <w:rsid w:val="00640082"/>
    <w:rsid w:val="00640D7A"/>
    <w:rsid w:val="006416B6"/>
    <w:rsid w:val="00642406"/>
    <w:rsid w:val="00642B41"/>
    <w:rsid w:val="00642DD5"/>
    <w:rsid w:val="00643E23"/>
    <w:rsid w:val="00644975"/>
    <w:rsid w:val="00644E42"/>
    <w:rsid w:val="006505FA"/>
    <w:rsid w:val="00652619"/>
    <w:rsid w:val="00654423"/>
    <w:rsid w:val="00655282"/>
    <w:rsid w:val="0065568A"/>
    <w:rsid w:val="00656400"/>
    <w:rsid w:val="00657295"/>
    <w:rsid w:val="0065756E"/>
    <w:rsid w:val="006601CB"/>
    <w:rsid w:val="006602E4"/>
    <w:rsid w:val="006632FE"/>
    <w:rsid w:val="0066412F"/>
    <w:rsid w:val="006649A4"/>
    <w:rsid w:val="00664BBC"/>
    <w:rsid w:val="006651DE"/>
    <w:rsid w:val="00665274"/>
    <w:rsid w:val="00665898"/>
    <w:rsid w:val="00665F64"/>
    <w:rsid w:val="00666B8F"/>
    <w:rsid w:val="00666E42"/>
    <w:rsid w:val="00667ACF"/>
    <w:rsid w:val="00667D83"/>
    <w:rsid w:val="00670E6B"/>
    <w:rsid w:val="00672389"/>
    <w:rsid w:val="00676B06"/>
    <w:rsid w:val="00677E95"/>
    <w:rsid w:val="00682371"/>
    <w:rsid w:val="006836BA"/>
    <w:rsid w:val="00684059"/>
    <w:rsid w:val="00685912"/>
    <w:rsid w:val="00686FE6"/>
    <w:rsid w:val="00687327"/>
    <w:rsid w:val="006908FC"/>
    <w:rsid w:val="00691E70"/>
    <w:rsid w:val="00692C32"/>
    <w:rsid w:val="006944BB"/>
    <w:rsid w:val="006957AC"/>
    <w:rsid w:val="006959EA"/>
    <w:rsid w:val="0069646B"/>
    <w:rsid w:val="00696F0B"/>
    <w:rsid w:val="006A0E0D"/>
    <w:rsid w:val="006A3677"/>
    <w:rsid w:val="006A4DE3"/>
    <w:rsid w:val="006A5725"/>
    <w:rsid w:val="006A57A6"/>
    <w:rsid w:val="006A5966"/>
    <w:rsid w:val="006A5BA3"/>
    <w:rsid w:val="006A5CD5"/>
    <w:rsid w:val="006A6053"/>
    <w:rsid w:val="006A7262"/>
    <w:rsid w:val="006A72B7"/>
    <w:rsid w:val="006B082A"/>
    <w:rsid w:val="006B1DEB"/>
    <w:rsid w:val="006B235F"/>
    <w:rsid w:val="006B50C1"/>
    <w:rsid w:val="006B5855"/>
    <w:rsid w:val="006B5905"/>
    <w:rsid w:val="006B76F1"/>
    <w:rsid w:val="006C074F"/>
    <w:rsid w:val="006C25AF"/>
    <w:rsid w:val="006C2705"/>
    <w:rsid w:val="006C2ECC"/>
    <w:rsid w:val="006C3227"/>
    <w:rsid w:val="006C36D3"/>
    <w:rsid w:val="006C402C"/>
    <w:rsid w:val="006C44F5"/>
    <w:rsid w:val="006C4BFD"/>
    <w:rsid w:val="006C4F11"/>
    <w:rsid w:val="006C77E6"/>
    <w:rsid w:val="006C78CB"/>
    <w:rsid w:val="006C7F1E"/>
    <w:rsid w:val="006D0B01"/>
    <w:rsid w:val="006D1031"/>
    <w:rsid w:val="006D1E43"/>
    <w:rsid w:val="006D246E"/>
    <w:rsid w:val="006D2616"/>
    <w:rsid w:val="006D2A3E"/>
    <w:rsid w:val="006D4CEC"/>
    <w:rsid w:val="006D50E9"/>
    <w:rsid w:val="006D6045"/>
    <w:rsid w:val="006D7EF4"/>
    <w:rsid w:val="006E25D9"/>
    <w:rsid w:val="006E2E09"/>
    <w:rsid w:val="006E3036"/>
    <w:rsid w:val="006E3770"/>
    <w:rsid w:val="006E539A"/>
    <w:rsid w:val="006E6FA2"/>
    <w:rsid w:val="006E7419"/>
    <w:rsid w:val="006E7B61"/>
    <w:rsid w:val="006F15AB"/>
    <w:rsid w:val="006F3592"/>
    <w:rsid w:val="006F7A7D"/>
    <w:rsid w:val="00700407"/>
    <w:rsid w:val="0070267B"/>
    <w:rsid w:val="00703A6C"/>
    <w:rsid w:val="00710BD1"/>
    <w:rsid w:val="0071105E"/>
    <w:rsid w:val="00711162"/>
    <w:rsid w:val="0071158E"/>
    <w:rsid w:val="007115CF"/>
    <w:rsid w:val="0071259D"/>
    <w:rsid w:val="007138E6"/>
    <w:rsid w:val="00714BD0"/>
    <w:rsid w:val="00714CC6"/>
    <w:rsid w:val="00720AFD"/>
    <w:rsid w:val="00720CA8"/>
    <w:rsid w:val="0072532B"/>
    <w:rsid w:val="00727040"/>
    <w:rsid w:val="00727894"/>
    <w:rsid w:val="00727F52"/>
    <w:rsid w:val="00730A71"/>
    <w:rsid w:val="00733D4D"/>
    <w:rsid w:val="007342F6"/>
    <w:rsid w:val="00734651"/>
    <w:rsid w:val="00734B6F"/>
    <w:rsid w:val="00734CAB"/>
    <w:rsid w:val="00736536"/>
    <w:rsid w:val="00736760"/>
    <w:rsid w:val="00736E74"/>
    <w:rsid w:val="00737951"/>
    <w:rsid w:val="0074078E"/>
    <w:rsid w:val="00741805"/>
    <w:rsid w:val="0074588C"/>
    <w:rsid w:val="00745EC3"/>
    <w:rsid w:val="0075115E"/>
    <w:rsid w:val="00753742"/>
    <w:rsid w:val="0075491A"/>
    <w:rsid w:val="00754FE1"/>
    <w:rsid w:val="0076035E"/>
    <w:rsid w:val="00761364"/>
    <w:rsid w:val="007613A3"/>
    <w:rsid w:val="00761A83"/>
    <w:rsid w:val="00763954"/>
    <w:rsid w:val="00764221"/>
    <w:rsid w:val="00765EDC"/>
    <w:rsid w:val="00766772"/>
    <w:rsid w:val="00766CA2"/>
    <w:rsid w:val="0077016D"/>
    <w:rsid w:val="00772014"/>
    <w:rsid w:val="0077326B"/>
    <w:rsid w:val="00773356"/>
    <w:rsid w:val="00775020"/>
    <w:rsid w:val="00775B8C"/>
    <w:rsid w:val="0077735C"/>
    <w:rsid w:val="00777CD9"/>
    <w:rsid w:val="00782B27"/>
    <w:rsid w:val="00786081"/>
    <w:rsid w:val="00787480"/>
    <w:rsid w:val="00790111"/>
    <w:rsid w:val="007903F6"/>
    <w:rsid w:val="007926D7"/>
    <w:rsid w:val="007928E1"/>
    <w:rsid w:val="00793514"/>
    <w:rsid w:val="00794E89"/>
    <w:rsid w:val="00795BE7"/>
    <w:rsid w:val="00795CC0"/>
    <w:rsid w:val="007960D9"/>
    <w:rsid w:val="0079700B"/>
    <w:rsid w:val="007A032E"/>
    <w:rsid w:val="007A0A25"/>
    <w:rsid w:val="007A2449"/>
    <w:rsid w:val="007A273F"/>
    <w:rsid w:val="007A38CC"/>
    <w:rsid w:val="007A48BB"/>
    <w:rsid w:val="007A6C1E"/>
    <w:rsid w:val="007A6FA4"/>
    <w:rsid w:val="007B2C79"/>
    <w:rsid w:val="007B3BD1"/>
    <w:rsid w:val="007B4E7E"/>
    <w:rsid w:val="007B4EB2"/>
    <w:rsid w:val="007B573C"/>
    <w:rsid w:val="007B5AB9"/>
    <w:rsid w:val="007B61E4"/>
    <w:rsid w:val="007B773D"/>
    <w:rsid w:val="007C0898"/>
    <w:rsid w:val="007C1B23"/>
    <w:rsid w:val="007C4B3B"/>
    <w:rsid w:val="007C6298"/>
    <w:rsid w:val="007D0490"/>
    <w:rsid w:val="007D0EF0"/>
    <w:rsid w:val="007D1833"/>
    <w:rsid w:val="007D2C1A"/>
    <w:rsid w:val="007D316E"/>
    <w:rsid w:val="007D34F6"/>
    <w:rsid w:val="007D4CB0"/>
    <w:rsid w:val="007D4E0D"/>
    <w:rsid w:val="007D50F8"/>
    <w:rsid w:val="007D66C5"/>
    <w:rsid w:val="007D6929"/>
    <w:rsid w:val="007E00F4"/>
    <w:rsid w:val="007E1AAD"/>
    <w:rsid w:val="007E2310"/>
    <w:rsid w:val="007E3CE5"/>
    <w:rsid w:val="007E3F44"/>
    <w:rsid w:val="007E5E10"/>
    <w:rsid w:val="007E677E"/>
    <w:rsid w:val="007E7CEB"/>
    <w:rsid w:val="007F040A"/>
    <w:rsid w:val="007F13F7"/>
    <w:rsid w:val="007F1D66"/>
    <w:rsid w:val="007F27E8"/>
    <w:rsid w:val="007F5E32"/>
    <w:rsid w:val="007F6A9A"/>
    <w:rsid w:val="007F6B57"/>
    <w:rsid w:val="008018D1"/>
    <w:rsid w:val="00801A24"/>
    <w:rsid w:val="0080273F"/>
    <w:rsid w:val="008041A9"/>
    <w:rsid w:val="00805B6B"/>
    <w:rsid w:val="00806B68"/>
    <w:rsid w:val="00810383"/>
    <w:rsid w:val="00810A43"/>
    <w:rsid w:val="00810A7F"/>
    <w:rsid w:val="00810B9E"/>
    <w:rsid w:val="008111D1"/>
    <w:rsid w:val="00811F57"/>
    <w:rsid w:val="008126BE"/>
    <w:rsid w:val="00812899"/>
    <w:rsid w:val="008136FB"/>
    <w:rsid w:val="00815174"/>
    <w:rsid w:val="00823175"/>
    <w:rsid w:val="0082344D"/>
    <w:rsid w:val="008237EC"/>
    <w:rsid w:val="00823987"/>
    <w:rsid w:val="00824340"/>
    <w:rsid w:val="008245C3"/>
    <w:rsid w:val="008247E3"/>
    <w:rsid w:val="00824B01"/>
    <w:rsid w:val="00825734"/>
    <w:rsid w:val="00826689"/>
    <w:rsid w:val="00826759"/>
    <w:rsid w:val="00826943"/>
    <w:rsid w:val="00827620"/>
    <w:rsid w:val="00827749"/>
    <w:rsid w:val="00830BBE"/>
    <w:rsid w:val="008318F0"/>
    <w:rsid w:val="008330CE"/>
    <w:rsid w:val="008333CD"/>
    <w:rsid w:val="00833D6B"/>
    <w:rsid w:val="00834489"/>
    <w:rsid w:val="00834801"/>
    <w:rsid w:val="0083525D"/>
    <w:rsid w:val="008366F1"/>
    <w:rsid w:val="0083717D"/>
    <w:rsid w:val="00837C43"/>
    <w:rsid w:val="00840193"/>
    <w:rsid w:val="00840270"/>
    <w:rsid w:val="00840792"/>
    <w:rsid w:val="008413A9"/>
    <w:rsid w:val="008415E1"/>
    <w:rsid w:val="00841603"/>
    <w:rsid w:val="00842216"/>
    <w:rsid w:val="008423B4"/>
    <w:rsid w:val="00842B5D"/>
    <w:rsid w:val="0084473D"/>
    <w:rsid w:val="00844A0F"/>
    <w:rsid w:val="00844AC0"/>
    <w:rsid w:val="008457C7"/>
    <w:rsid w:val="0084594B"/>
    <w:rsid w:val="00846642"/>
    <w:rsid w:val="00846729"/>
    <w:rsid w:val="00846E8F"/>
    <w:rsid w:val="008470F0"/>
    <w:rsid w:val="0084774C"/>
    <w:rsid w:val="0085116C"/>
    <w:rsid w:val="008515FE"/>
    <w:rsid w:val="008518F2"/>
    <w:rsid w:val="00852E0C"/>
    <w:rsid w:val="00853B41"/>
    <w:rsid w:val="00856236"/>
    <w:rsid w:val="0085667C"/>
    <w:rsid w:val="00860C2A"/>
    <w:rsid w:val="0086272E"/>
    <w:rsid w:val="0086398B"/>
    <w:rsid w:val="00863A98"/>
    <w:rsid w:val="00863CC0"/>
    <w:rsid w:val="0086682E"/>
    <w:rsid w:val="00871CF5"/>
    <w:rsid w:val="008741D5"/>
    <w:rsid w:val="008755CA"/>
    <w:rsid w:val="0087756F"/>
    <w:rsid w:val="00877A2E"/>
    <w:rsid w:val="008801FF"/>
    <w:rsid w:val="00880CD0"/>
    <w:rsid w:val="00881723"/>
    <w:rsid w:val="008836A6"/>
    <w:rsid w:val="0088397E"/>
    <w:rsid w:val="00884DAC"/>
    <w:rsid w:val="0088692F"/>
    <w:rsid w:val="008902ED"/>
    <w:rsid w:val="008904D9"/>
    <w:rsid w:val="008921A0"/>
    <w:rsid w:val="00895380"/>
    <w:rsid w:val="008959CD"/>
    <w:rsid w:val="00897EA5"/>
    <w:rsid w:val="008A14F3"/>
    <w:rsid w:val="008A288A"/>
    <w:rsid w:val="008A2F15"/>
    <w:rsid w:val="008A51D0"/>
    <w:rsid w:val="008A624F"/>
    <w:rsid w:val="008B0551"/>
    <w:rsid w:val="008B2A06"/>
    <w:rsid w:val="008B43F5"/>
    <w:rsid w:val="008B71FA"/>
    <w:rsid w:val="008C017D"/>
    <w:rsid w:val="008C02C1"/>
    <w:rsid w:val="008C06CE"/>
    <w:rsid w:val="008C0A06"/>
    <w:rsid w:val="008C10AF"/>
    <w:rsid w:val="008C27D5"/>
    <w:rsid w:val="008C5216"/>
    <w:rsid w:val="008C74D5"/>
    <w:rsid w:val="008C7B8D"/>
    <w:rsid w:val="008D0C53"/>
    <w:rsid w:val="008D1142"/>
    <w:rsid w:val="008D1415"/>
    <w:rsid w:val="008D2585"/>
    <w:rsid w:val="008D4CBF"/>
    <w:rsid w:val="008D58C6"/>
    <w:rsid w:val="008D631F"/>
    <w:rsid w:val="008D760E"/>
    <w:rsid w:val="008E062C"/>
    <w:rsid w:val="008E077A"/>
    <w:rsid w:val="008E1DB4"/>
    <w:rsid w:val="008E29A9"/>
    <w:rsid w:val="008E3635"/>
    <w:rsid w:val="008E3B17"/>
    <w:rsid w:val="008E6842"/>
    <w:rsid w:val="008F0714"/>
    <w:rsid w:val="008F0B6C"/>
    <w:rsid w:val="008F11A4"/>
    <w:rsid w:val="008F2ACB"/>
    <w:rsid w:val="008F319A"/>
    <w:rsid w:val="008F3D01"/>
    <w:rsid w:val="008F4864"/>
    <w:rsid w:val="008F4C80"/>
    <w:rsid w:val="008F584A"/>
    <w:rsid w:val="008F5DC8"/>
    <w:rsid w:val="008F606B"/>
    <w:rsid w:val="008F60D7"/>
    <w:rsid w:val="008F6A50"/>
    <w:rsid w:val="008F6CB6"/>
    <w:rsid w:val="008F6F49"/>
    <w:rsid w:val="008F7955"/>
    <w:rsid w:val="008F7BEA"/>
    <w:rsid w:val="009017A1"/>
    <w:rsid w:val="009026D6"/>
    <w:rsid w:val="009027C3"/>
    <w:rsid w:val="0090561E"/>
    <w:rsid w:val="00905B98"/>
    <w:rsid w:val="009069D0"/>
    <w:rsid w:val="00907F61"/>
    <w:rsid w:val="009117D1"/>
    <w:rsid w:val="009121ED"/>
    <w:rsid w:val="009149DA"/>
    <w:rsid w:val="00915D39"/>
    <w:rsid w:val="009168A1"/>
    <w:rsid w:val="00923ABE"/>
    <w:rsid w:val="009259C7"/>
    <w:rsid w:val="00926122"/>
    <w:rsid w:val="00927C3D"/>
    <w:rsid w:val="00927DF8"/>
    <w:rsid w:val="009312DB"/>
    <w:rsid w:val="00931580"/>
    <w:rsid w:val="009319BE"/>
    <w:rsid w:val="0093262B"/>
    <w:rsid w:val="00934BB8"/>
    <w:rsid w:val="00934FF0"/>
    <w:rsid w:val="00940B22"/>
    <w:rsid w:val="00941B15"/>
    <w:rsid w:val="0094236D"/>
    <w:rsid w:val="0094583D"/>
    <w:rsid w:val="00946FCF"/>
    <w:rsid w:val="00947165"/>
    <w:rsid w:val="00947366"/>
    <w:rsid w:val="00950732"/>
    <w:rsid w:val="00950A83"/>
    <w:rsid w:val="00951888"/>
    <w:rsid w:val="0095225F"/>
    <w:rsid w:val="00953413"/>
    <w:rsid w:val="009540C9"/>
    <w:rsid w:val="009555AE"/>
    <w:rsid w:val="00955828"/>
    <w:rsid w:val="00956560"/>
    <w:rsid w:val="009569A4"/>
    <w:rsid w:val="00962C2D"/>
    <w:rsid w:val="00962C57"/>
    <w:rsid w:val="00963058"/>
    <w:rsid w:val="00963237"/>
    <w:rsid w:val="00963C92"/>
    <w:rsid w:val="0096548A"/>
    <w:rsid w:val="00970820"/>
    <w:rsid w:val="00971CEF"/>
    <w:rsid w:val="00972847"/>
    <w:rsid w:val="0097549E"/>
    <w:rsid w:val="0097629C"/>
    <w:rsid w:val="0097765B"/>
    <w:rsid w:val="00980CF0"/>
    <w:rsid w:val="0098217D"/>
    <w:rsid w:val="00982953"/>
    <w:rsid w:val="009850C1"/>
    <w:rsid w:val="00987A75"/>
    <w:rsid w:val="009900A8"/>
    <w:rsid w:val="00992100"/>
    <w:rsid w:val="009921FB"/>
    <w:rsid w:val="00993BD1"/>
    <w:rsid w:val="00994123"/>
    <w:rsid w:val="00995EDF"/>
    <w:rsid w:val="00996E66"/>
    <w:rsid w:val="00996EA7"/>
    <w:rsid w:val="009A262B"/>
    <w:rsid w:val="009A356A"/>
    <w:rsid w:val="009A5313"/>
    <w:rsid w:val="009A6631"/>
    <w:rsid w:val="009A66D0"/>
    <w:rsid w:val="009A66D7"/>
    <w:rsid w:val="009A7C47"/>
    <w:rsid w:val="009B03AB"/>
    <w:rsid w:val="009B0BF5"/>
    <w:rsid w:val="009B17D1"/>
    <w:rsid w:val="009B1C52"/>
    <w:rsid w:val="009B41F9"/>
    <w:rsid w:val="009B5683"/>
    <w:rsid w:val="009B5F91"/>
    <w:rsid w:val="009B5FED"/>
    <w:rsid w:val="009B61F3"/>
    <w:rsid w:val="009B6C20"/>
    <w:rsid w:val="009C1D33"/>
    <w:rsid w:val="009C31B8"/>
    <w:rsid w:val="009C3A03"/>
    <w:rsid w:val="009C41D6"/>
    <w:rsid w:val="009C468D"/>
    <w:rsid w:val="009C6D60"/>
    <w:rsid w:val="009D0B06"/>
    <w:rsid w:val="009D17EB"/>
    <w:rsid w:val="009D18B9"/>
    <w:rsid w:val="009D1E65"/>
    <w:rsid w:val="009D21D0"/>
    <w:rsid w:val="009D3CB0"/>
    <w:rsid w:val="009D62C2"/>
    <w:rsid w:val="009D6727"/>
    <w:rsid w:val="009D6EE9"/>
    <w:rsid w:val="009D7A30"/>
    <w:rsid w:val="009E024C"/>
    <w:rsid w:val="009E0E68"/>
    <w:rsid w:val="009E11B6"/>
    <w:rsid w:val="009E1CEE"/>
    <w:rsid w:val="009E2A6C"/>
    <w:rsid w:val="009E39CE"/>
    <w:rsid w:val="009E3B2E"/>
    <w:rsid w:val="009E4DBC"/>
    <w:rsid w:val="009E5BB8"/>
    <w:rsid w:val="009E65DF"/>
    <w:rsid w:val="009E787F"/>
    <w:rsid w:val="009E7A71"/>
    <w:rsid w:val="009F03FC"/>
    <w:rsid w:val="009F04E9"/>
    <w:rsid w:val="009F09FA"/>
    <w:rsid w:val="009F11FF"/>
    <w:rsid w:val="009F1F68"/>
    <w:rsid w:val="009F2F9F"/>
    <w:rsid w:val="009F47CB"/>
    <w:rsid w:val="009F485A"/>
    <w:rsid w:val="009F4FAA"/>
    <w:rsid w:val="009F6519"/>
    <w:rsid w:val="009F7623"/>
    <w:rsid w:val="00A004D4"/>
    <w:rsid w:val="00A00917"/>
    <w:rsid w:val="00A00C8E"/>
    <w:rsid w:val="00A0170D"/>
    <w:rsid w:val="00A02C50"/>
    <w:rsid w:val="00A03832"/>
    <w:rsid w:val="00A043C7"/>
    <w:rsid w:val="00A05A6F"/>
    <w:rsid w:val="00A05A74"/>
    <w:rsid w:val="00A06EB8"/>
    <w:rsid w:val="00A06EBC"/>
    <w:rsid w:val="00A11255"/>
    <w:rsid w:val="00A1148F"/>
    <w:rsid w:val="00A11614"/>
    <w:rsid w:val="00A12544"/>
    <w:rsid w:val="00A1414B"/>
    <w:rsid w:val="00A14214"/>
    <w:rsid w:val="00A14550"/>
    <w:rsid w:val="00A14D04"/>
    <w:rsid w:val="00A173E2"/>
    <w:rsid w:val="00A17785"/>
    <w:rsid w:val="00A17C5E"/>
    <w:rsid w:val="00A20394"/>
    <w:rsid w:val="00A21B46"/>
    <w:rsid w:val="00A2278B"/>
    <w:rsid w:val="00A229BB"/>
    <w:rsid w:val="00A24192"/>
    <w:rsid w:val="00A24B04"/>
    <w:rsid w:val="00A24CE5"/>
    <w:rsid w:val="00A252AA"/>
    <w:rsid w:val="00A32433"/>
    <w:rsid w:val="00A32912"/>
    <w:rsid w:val="00A32B67"/>
    <w:rsid w:val="00A32C5B"/>
    <w:rsid w:val="00A33F93"/>
    <w:rsid w:val="00A36909"/>
    <w:rsid w:val="00A40FD8"/>
    <w:rsid w:val="00A447D9"/>
    <w:rsid w:val="00A45346"/>
    <w:rsid w:val="00A4783E"/>
    <w:rsid w:val="00A509CA"/>
    <w:rsid w:val="00A50C49"/>
    <w:rsid w:val="00A51022"/>
    <w:rsid w:val="00A5249E"/>
    <w:rsid w:val="00A53768"/>
    <w:rsid w:val="00A53CF6"/>
    <w:rsid w:val="00A54C42"/>
    <w:rsid w:val="00A571E7"/>
    <w:rsid w:val="00A6198C"/>
    <w:rsid w:val="00A61B1C"/>
    <w:rsid w:val="00A623A1"/>
    <w:rsid w:val="00A6463D"/>
    <w:rsid w:val="00A65E51"/>
    <w:rsid w:val="00A663E5"/>
    <w:rsid w:val="00A66A29"/>
    <w:rsid w:val="00A67B6A"/>
    <w:rsid w:val="00A701A8"/>
    <w:rsid w:val="00A72164"/>
    <w:rsid w:val="00A728CE"/>
    <w:rsid w:val="00A728DE"/>
    <w:rsid w:val="00A73273"/>
    <w:rsid w:val="00A7376C"/>
    <w:rsid w:val="00A7474A"/>
    <w:rsid w:val="00A75AC9"/>
    <w:rsid w:val="00A75BF7"/>
    <w:rsid w:val="00A76A33"/>
    <w:rsid w:val="00A76D3B"/>
    <w:rsid w:val="00A772F3"/>
    <w:rsid w:val="00A77B88"/>
    <w:rsid w:val="00A84679"/>
    <w:rsid w:val="00A846CB"/>
    <w:rsid w:val="00A85E9E"/>
    <w:rsid w:val="00A86421"/>
    <w:rsid w:val="00A872C7"/>
    <w:rsid w:val="00A87B8E"/>
    <w:rsid w:val="00A9091D"/>
    <w:rsid w:val="00A92441"/>
    <w:rsid w:val="00A92951"/>
    <w:rsid w:val="00A929BE"/>
    <w:rsid w:val="00A945B8"/>
    <w:rsid w:val="00A9678A"/>
    <w:rsid w:val="00A96D1B"/>
    <w:rsid w:val="00A97A2D"/>
    <w:rsid w:val="00AA045A"/>
    <w:rsid w:val="00AA24C6"/>
    <w:rsid w:val="00AA4065"/>
    <w:rsid w:val="00AA4425"/>
    <w:rsid w:val="00AA69A3"/>
    <w:rsid w:val="00AA710E"/>
    <w:rsid w:val="00AB104F"/>
    <w:rsid w:val="00AB10B5"/>
    <w:rsid w:val="00AB10DC"/>
    <w:rsid w:val="00AB1270"/>
    <w:rsid w:val="00AB1FD2"/>
    <w:rsid w:val="00AB2A3F"/>
    <w:rsid w:val="00AB2BE0"/>
    <w:rsid w:val="00AB3AB9"/>
    <w:rsid w:val="00AB556A"/>
    <w:rsid w:val="00AB670E"/>
    <w:rsid w:val="00AB753E"/>
    <w:rsid w:val="00AC0834"/>
    <w:rsid w:val="00AC25A5"/>
    <w:rsid w:val="00AC32A6"/>
    <w:rsid w:val="00AC4187"/>
    <w:rsid w:val="00AC4F8B"/>
    <w:rsid w:val="00AC540A"/>
    <w:rsid w:val="00AC5E54"/>
    <w:rsid w:val="00AC7E14"/>
    <w:rsid w:val="00AD02DE"/>
    <w:rsid w:val="00AD1DE7"/>
    <w:rsid w:val="00AD282E"/>
    <w:rsid w:val="00AD609A"/>
    <w:rsid w:val="00AD74EE"/>
    <w:rsid w:val="00AD75F1"/>
    <w:rsid w:val="00AE0966"/>
    <w:rsid w:val="00AE099B"/>
    <w:rsid w:val="00AE0BFD"/>
    <w:rsid w:val="00AE3614"/>
    <w:rsid w:val="00AE45BF"/>
    <w:rsid w:val="00AE495A"/>
    <w:rsid w:val="00AE5D5B"/>
    <w:rsid w:val="00AE69E5"/>
    <w:rsid w:val="00AE77FB"/>
    <w:rsid w:val="00AF0220"/>
    <w:rsid w:val="00AF18B7"/>
    <w:rsid w:val="00AF26C0"/>
    <w:rsid w:val="00AF2B79"/>
    <w:rsid w:val="00AF3733"/>
    <w:rsid w:val="00AF4171"/>
    <w:rsid w:val="00AF4E9D"/>
    <w:rsid w:val="00AF5BEF"/>
    <w:rsid w:val="00B00B11"/>
    <w:rsid w:val="00B01C47"/>
    <w:rsid w:val="00B0208A"/>
    <w:rsid w:val="00B02B71"/>
    <w:rsid w:val="00B03EC7"/>
    <w:rsid w:val="00B0559A"/>
    <w:rsid w:val="00B05979"/>
    <w:rsid w:val="00B06E7C"/>
    <w:rsid w:val="00B06FFB"/>
    <w:rsid w:val="00B11438"/>
    <w:rsid w:val="00B12244"/>
    <w:rsid w:val="00B12873"/>
    <w:rsid w:val="00B130E8"/>
    <w:rsid w:val="00B13707"/>
    <w:rsid w:val="00B14F08"/>
    <w:rsid w:val="00B17097"/>
    <w:rsid w:val="00B17175"/>
    <w:rsid w:val="00B17D86"/>
    <w:rsid w:val="00B208E4"/>
    <w:rsid w:val="00B21B13"/>
    <w:rsid w:val="00B21F7A"/>
    <w:rsid w:val="00B2232A"/>
    <w:rsid w:val="00B246B8"/>
    <w:rsid w:val="00B24FAA"/>
    <w:rsid w:val="00B2678B"/>
    <w:rsid w:val="00B300A7"/>
    <w:rsid w:val="00B3176D"/>
    <w:rsid w:val="00B32086"/>
    <w:rsid w:val="00B34072"/>
    <w:rsid w:val="00B36EB3"/>
    <w:rsid w:val="00B36FF9"/>
    <w:rsid w:val="00B37759"/>
    <w:rsid w:val="00B40CDE"/>
    <w:rsid w:val="00B42F23"/>
    <w:rsid w:val="00B4332F"/>
    <w:rsid w:val="00B444DA"/>
    <w:rsid w:val="00B44546"/>
    <w:rsid w:val="00B445E8"/>
    <w:rsid w:val="00B44B3B"/>
    <w:rsid w:val="00B44BD5"/>
    <w:rsid w:val="00B45E1C"/>
    <w:rsid w:val="00B47290"/>
    <w:rsid w:val="00B47964"/>
    <w:rsid w:val="00B47D2B"/>
    <w:rsid w:val="00B504B5"/>
    <w:rsid w:val="00B5199C"/>
    <w:rsid w:val="00B51EFD"/>
    <w:rsid w:val="00B527E0"/>
    <w:rsid w:val="00B52910"/>
    <w:rsid w:val="00B53BDD"/>
    <w:rsid w:val="00B54CA4"/>
    <w:rsid w:val="00B566A0"/>
    <w:rsid w:val="00B56763"/>
    <w:rsid w:val="00B60A38"/>
    <w:rsid w:val="00B6133F"/>
    <w:rsid w:val="00B633FB"/>
    <w:rsid w:val="00B63649"/>
    <w:rsid w:val="00B63EF1"/>
    <w:rsid w:val="00B65B98"/>
    <w:rsid w:val="00B677BA"/>
    <w:rsid w:val="00B7083F"/>
    <w:rsid w:val="00B70B9F"/>
    <w:rsid w:val="00B717A6"/>
    <w:rsid w:val="00B71E8D"/>
    <w:rsid w:val="00B71FDC"/>
    <w:rsid w:val="00B726FC"/>
    <w:rsid w:val="00B7360D"/>
    <w:rsid w:val="00B73B11"/>
    <w:rsid w:val="00B742EC"/>
    <w:rsid w:val="00B75F9F"/>
    <w:rsid w:val="00B76D84"/>
    <w:rsid w:val="00B80C87"/>
    <w:rsid w:val="00B822B0"/>
    <w:rsid w:val="00B8285C"/>
    <w:rsid w:val="00B83A0A"/>
    <w:rsid w:val="00B83C33"/>
    <w:rsid w:val="00B83F6C"/>
    <w:rsid w:val="00B8453C"/>
    <w:rsid w:val="00B856DD"/>
    <w:rsid w:val="00B87664"/>
    <w:rsid w:val="00B87EF7"/>
    <w:rsid w:val="00B87FF9"/>
    <w:rsid w:val="00B908EA"/>
    <w:rsid w:val="00B90CDD"/>
    <w:rsid w:val="00B91D33"/>
    <w:rsid w:val="00B92629"/>
    <w:rsid w:val="00B929CC"/>
    <w:rsid w:val="00B92E30"/>
    <w:rsid w:val="00B9307A"/>
    <w:rsid w:val="00B93CF5"/>
    <w:rsid w:val="00B9423E"/>
    <w:rsid w:val="00B95018"/>
    <w:rsid w:val="00B953D9"/>
    <w:rsid w:val="00B95A33"/>
    <w:rsid w:val="00B978A0"/>
    <w:rsid w:val="00BA1138"/>
    <w:rsid w:val="00BA2FE8"/>
    <w:rsid w:val="00BA32B4"/>
    <w:rsid w:val="00BA5109"/>
    <w:rsid w:val="00BA5384"/>
    <w:rsid w:val="00BA56BE"/>
    <w:rsid w:val="00BA7097"/>
    <w:rsid w:val="00BA7142"/>
    <w:rsid w:val="00BA7BD8"/>
    <w:rsid w:val="00BA7D10"/>
    <w:rsid w:val="00BB16BF"/>
    <w:rsid w:val="00BB23DA"/>
    <w:rsid w:val="00BB28E2"/>
    <w:rsid w:val="00BB3515"/>
    <w:rsid w:val="00BB4931"/>
    <w:rsid w:val="00BB7845"/>
    <w:rsid w:val="00BC2CCE"/>
    <w:rsid w:val="00BC5BFB"/>
    <w:rsid w:val="00BC73A8"/>
    <w:rsid w:val="00BC7AB7"/>
    <w:rsid w:val="00BD112E"/>
    <w:rsid w:val="00BD1446"/>
    <w:rsid w:val="00BD3961"/>
    <w:rsid w:val="00BD50A7"/>
    <w:rsid w:val="00BD76E5"/>
    <w:rsid w:val="00BE0814"/>
    <w:rsid w:val="00BE11CC"/>
    <w:rsid w:val="00BE1A0E"/>
    <w:rsid w:val="00BE1DF7"/>
    <w:rsid w:val="00BE6464"/>
    <w:rsid w:val="00BE7D7D"/>
    <w:rsid w:val="00BF076D"/>
    <w:rsid w:val="00BF14EC"/>
    <w:rsid w:val="00BF1994"/>
    <w:rsid w:val="00BF29AF"/>
    <w:rsid w:val="00BF2B31"/>
    <w:rsid w:val="00BF3215"/>
    <w:rsid w:val="00BF542F"/>
    <w:rsid w:val="00BF5DCE"/>
    <w:rsid w:val="00BF6057"/>
    <w:rsid w:val="00BF6D77"/>
    <w:rsid w:val="00BF7229"/>
    <w:rsid w:val="00C012EF"/>
    <w:rsid w:val="00C02CE7"/>
    <w:rsid w:val="00C03F58"/>
    <w:rsid w:val="00C052A7"/>
    <w:rsid w:val="00C05618"/>
    <w:rsid w:val="00C06B27"/>
    <w:rsid w:val="00C07810"/>
    <w:rsid w:val="00C0786F"/>
    <w:rsid w:val="00C135BC"/>
    <w:rsid w:val="00C13C8B"/>
    <w:rsid w:val="00C13CBA"/>
    <w:rsid w:val="00C15386"/>
    <w:rsid w:val="00C15B14"/>
    <w:rsid w:val="00C2115F"/>
    <w:rsid w:val="00C21A03"/>
    <w:rsid w:val="00C21A9E"/>
    <w:rsid w:val="00C223A3"/>
    <w:rsid w:val="00C2315C"/>
    <w:rsid w:val="00C24DB0"/>
    <w:rsid w:val="00C26508"/>
    <w:rsid w:val="00C267E6"/>
    <w:rsid w:val="00C3114D"/>
    <w:rsid w:val="00C3116B"/>
    <w:rsid w:val="00C31636"/>
    <w:rsid w:val="00C31CB9"/>
    <w:rsid w:val="00C3258F"/>
    <w:rsid w:val="00C337AA"/>
    <w:rsid w:val="00C33CCD"/>
    <w:rsid w:val="00C348BB"/>
    <w:rsid w:val="00C34A95"/>
    <w:rsid w:val="00C3502F"/>
    <w:rsid w:val="00C3574A"/>
    <w:rsid w:val="00C35BF4"/>
    <w:rsid w:val="00C36246"/>
    <w:rsid w:val="00C400D0"/>
    <w:rsid w:val="00C41704"/>
    <w:rsid w:val="00C41B6B"/>
    <w:rsid w:val="00C41F4C"/>
    <w:rsid w:val="00C422A5"/>
    <w:rsid w:val="00C42922"/>
    <w:rsid w:val="00C433BC"/>
    <w:rsid w:val="00C4373A"/>
    <w:rsid w:val="00C449DE"/>
    <w:rsid w:val="00C45003"/>
    <w:rsid w:val="00C45743"/>
    <w:rsid w:val="00C510A1"/>
    <w:rsid w:val="00C51743"/>
    <w:rsid w:val="00C52BDB"/>
    <w:rsid w:val="00C52BF0"/>
    <w:rsid w:val="00C56A35"/>
    <w:rsid w:val="00C57054"/>
    <w:rsid w:val="00C57CC8"/>
    <w:rsid w:val="00C57FCE"/>
    <w:rsid w:val="00C57FE8"/>
    <w:rsid w:val="00C60576"/>
    <w:rsid w:val="00C6173A"/>
    <w:rsid w:val="00C6277F"/>
    <w:rsid w:val="00C65DCF"/>
    <w:rsid w:val="00C673C3"/>
    <w:rsid w:val="00C67C97"/>
    <w:rsid w:val="00C70E16"/>
    <w:rsid w:val="00C71504"/>
    <w:rsid w:val="00C74B2A"/>
    <w:rsid w:val="00C74D72"/>
    <w:rsid w:val="00C74F5E"/>
    <w:rsid w:val="00C75861"/>
    <w:rsid w:val="00C76605"/>
    <w:rsid w:val="00C7687A"/>
    <w:rsid w:val="00C81402"/>
    <w:rsid w:val="00C816A2"/>
    <w:rsid w:val="00C81CDA"/>
    <w:rsid w:val="00C823C1"/>
    <w:rsid w:val="00C866D3"/>
    <w:rsid w:val="00C87F93"/>
    <w:rsid w:val="00C90392"/>
    <w:rsid w:val="00C91088"/>
    <w:rsid w:val="00C9173B"/>
    <w:rsid w:val="00C91E02"/>
    <w:rsid w:val="00C9359A"/>
    <w:rsid w:val="00C94D5A"/>
    <w:rsid w:val="00C94EDB"/>
    <w:rsid w:val="00CA209D"/>
    <w:rsid w:val="00CA4288"/>
    <w:rsid w:val="00CA4431"/>
    <w:rsid w:val="00CA54F8"/>
    <w:rsid w:val="00CA5743"/>
    <w:rsid w:val="00CA5788"/>
    <w:rsid w:val="00CA667C"/>
    <w:rsid w:val="00CA6FE7"/>
    <w:rsid w:val="00CA7ADC"/>
    <w:rsid w:val="00CA7C3D"/>
    <w:rsid w:val="00CB1E36"/>
    <w:rsid w:val="00CB26B0"/>
    <w:rsid w:val="00CB2924"/>
    <w:rsid w:val="00CB31A4"/>
    <w:rsid w:val="00CB373F"/>
    <w:rsid w:val="00CB37D3"/>
    <w:rsid w:val="00CC0D23"/>
    <w:rsid w:val="00CC0FA3"/>
    <w:rsid w:val="00CC11EE"/>
    <w:rsid w:val="00CC1E97"/>
    <w:rsid w:val="00CC26DA"/>
    <w:rsid w:val="00CD1AD3"/>
    <w:rsid w:val="00CD35E0"/>
    <w:rsid w:val="00CD3A81"/>
    <w:rsid w:val="00CD3B72"/>
    <w:rsid w:val="00CD6420"/>
    <w:rsid w:val="00CD6B3E"/>
    <w:rsid w:val="00CE095C"/>
    <w:rsid w:val="00CE1B5A"/>
    <w:rsid w:val="00CE33C8"/>
    <w:rsid w:val="00CE3A54"/>
    <w:rsid w:val="00CE46D7"/>
    <w:rsid w:val="00CE480A"/>
    <w:rsid w:val="00CE4B1A"/>
    <w:rsid w:val="00CE4D56"/>
    <w:rsid w:val="00CE57DA"/>
    <w:rsid w:val="00CE6100"/>
    <w:rsid w:val="00CE7B95"/>
    <w:rsid w:val="00CF0F42"/>
    <w:rsid w:val="00CF0FB0"/>
    <w:rsid w:val="00CF232E"/>
    <w:rsid w:val="00CF4A23"/>
    <w:rsid w:val="00CF7190"/>
    <w:rsid w:val="00CF71FB"/>
    <w:rsid w:val="00CF772D"/>
    <w:rsid w:val="00D006DE"/>
    <w:rsid w:val="00D01696"/>
    <w:rsid w:val="00D01BFA"/>
    <w:rsid w:val="00D04550"/>
    <w:rsid w:val="00D06C4F"/>
    <w:rsid w:val="00D07429"/>
    <w:rsid w:val="00D10058"/>
    <w:rsid w:val="00D11279"/>
    <w:rsid w:val="00D11A5A"/>
    <w:rsid w:val="00D12335"/>
    <w:rsid w:val="00D15819"/>
    <w:rsid w:val="00D15981"/>
    <w:rsid w:val="00D15EFD"/>
    <w:rsid w:val="00D1647D"/>
    <w:rsid w:val="00D174F1"/>
    <w:rsid w:val="00D20564"/>
    <w:rsid w:val="00D21CC7"/>
    <w:rsid w:val="00D22A4A"/>
    <w:rsid w:val="00D2393C"/>
    <w:rsid w:val="00D24962"/>
    <w:rsid w:val="00D257FD"/>
    <w:rsid w:val="00D27A27"/>
    <w:rsid w:val="00D27FEB"/>
    <w:rsid w:val="00D309B1"/>
    <w:rsid w:val="00D34682"/>
    <w:rsid w:val="00D3477B"/>
    <w:rsid w:val="00D36B57"/>
    <w:rsid w:val="00D37036"/>
    <w:rsid w:val="00D37402"/>
    <w:rsid w:val="00D37EFA"/>
    <w:rsid w:val="00D40501"/>
    <w:rsid w:val="00D4055A"/>
    <w:rsid w:val="00D414D6"/>
    <w:rsid w:val="00D4553B"/>
    <w:rsid w:val="00D4593E"/>
    <w:rsid w:val="00D45E50"/>
    <w:rsid w:val="00D4683B"/>
    <w:rsid w:val="00D46BC0"/>
    <w:rsid w:val="00D46D8D"/>
    <w:rsid w:val="00D5140B"/>
    <w:rsid w:val="00D5458B"/>
    <w:rsid w:val="00D54CD1"/>
    <w:rsid w:val="00D554FD"/>
    <w:rsid w:val="00D555BA"/>
    <w:rsid w:val="00D61718"/>
    <w:rsid w:val="00D6205C"/>
    <w:rsid w:val="00D6449C"/>
    <w:rsid w:val="00D65E41"/>
    <w:rsid w:val="00D6675B"/>
    <w:rsid w:val="00D703A7"/>
    <w:rsid w:val="00D70A45"/>
    <w:rsid w:val="00D7181B"/>
    <w:rsid w:val="00D72F43"/>
    <w:rsid w:val="00D74898"/>
    <w:rsid w:val="00D74EBE"/>
    <w:rsid w:val="00D81171"/>
    <w:rsid w:val="00D81394"/>
    <w:rsid w:val="00D81527"/>
    <w:rsid w:val="00D820E2"/>
    <w:rsid w:val="00D82213"/>
    <w:rsid w:val="00D8367E"/>
    <w:rsid w:val="00D83C24"/>
    <w:rsid w:val="00D8478A"/>
    <w:rsid w:val="00D86449"/>
    <w:rsid w:val="00D86AF0"/>
    <w:rsid w:val="00D86E68"/>
    <w:rsid w:val="00D87349"/>
    <w:rsid w:val="00D909BC"/>
    <w:rsid w:val="00D90B85"/>
    <w:rsid w:val="00D910B4"/>
    <w:rsid w:val="00D93ACA"/>
    <w:rsid w:val="00D94448"/>
    <w:rsid w:val="00D94A33"/>
    <w:rsid w:val="00D9530B"/>
    <w:rsid w:val="00D95D37"/>
    <w:rsid w:val="00D96175"/>
    <w:rsid w:val="00D969B2"/>
    <w:rsid w:val="00DA0ECB"/>
    <w:rsid w:val="00DA24D6"/>
    <w:rsid w:val="00DA2D5B"/>
    <w:rsid w:val="00DA5647"/>
    <w:rsid w:val="00DA7FF6"/>
    <w:rsid w:val="00DB01BD"/>
    <w:rsid w:val="00DB0237"/>
    <w:rsid w:val="00DB16F7"/>
    <w:rsid w:val="00DB18F7"/>
    <w:rsid w:val="00DB4EC3"/>
    <w:rsid w:val="00DB5692"/>
    <w:rsid w:val="00DB71BE"/>
    <w:rsid w:val="00DB7C6C"/>
    <w:rsid w:val="00DB7DAA"/>
    <w:rsid w:val="00DC137B"/>
    <w:rsid w:val="00DC218E"/>
    <w:rsid w:val="00DC2AA3"/>
    <w:rsid w:val="00DC2B15"/>
    <w:rsid w:val="00DC310A"/>
    <w:rsid w:val="00DC7F91"/>
    <w:rsid w:val="00DD0408"/>
    <w:rsid w:val="00DD0E4B"/>
    <w:rsid w:val="00DD660A"/>
    <w:rsid w:val="00DD69CA"/>
    <w:rsid w:val="00DD6D6A"/>
    <w:rsid w:val="00DD6D93"/>
    <w:rsid w:val="00DD7CE4"/>
    <w:rsid w:val="00DE0E76"/>
    <w:rsid w:val="00DE16E2"/>
    <w:rsid w:val="00DE20DB"/>
    <w:rsid w:val="00DE37E9"/>
    <w:rsid w:val="00DE4715"/>
    <w:rsid w:val="00DE6CE1"/>
    <w:rsid w:val="00DE79E2"/>
    <w:rsid w:val="00DF052C"/>
    <w:rsid w:val="00DF14C4"/>
    <w:rsid w:val="00DF3604"/>
    <w:rsid w:val="00DF4BEA"/>
    <w:rsid w:val="00DF59DE"/>
    <w:rsid w:val="00DF5E63"/>
    <w:rsid w:val="00E00800"/>
    <w:rsid w:val="00E0181F"/>
    <w:rsid w:val="00E01C7D"/>
    <w:rsid w:val="00E021EA"/>
    <w:rsid w:val="00E032A9"/>
    <w:rsid w:val="00E046A0"/>
    <w:rsid w:val="00E04B8B"/>
    <w:rsid w:val="00E054B5"/>
    <w:rsid w:val="00E069DA"/>
    <w:rsid w:val="00E078CC"/>
    <w:rsid w:val="00E11684"/>
    <w:rsid w:val="00E117A2"/>
    <w:rsid w:val="00E13963"/>
    <w:rsid w:val="00E1679E"/>
    <w:rsid w:val="00E16A94"/>
    <w:rsid w:val="00E202AB"/>
    <w:rsid w:val="00E223B4"/>
    <w:rsid w:val="00E23003"/>
    <w:rsid w:val="00E24F5C"/>
    <w:rsid w:val="00E25F83"/>
    <w:rsid w:val="00E2658C"/>
    <w:rsid w:val="00E26F48"/>
    <w:rsid w:val="00E273EE"/>
    <w:rsid w:val="00E27E44"/>
    <w:rsid w:val="00E30CC5"/>
    <w:rsid w:val="00E30F1D"/>
    <w:rsid w:val="00E3215A"/>
    <w:rsid w:val="00E32326"/>
    <w:rsid w:val="00E32F1F"/>
    <w:rsid w:val="00E3478D"/>
    <w:rsid w:val="00E35B10"/>
    <w:rsid w:val="00E35D74"/>
    <w:rsid w:val="00E37004"/>
    <w:rsid w:val="00E3709A"/>
    <w:rsid w:val="00E37B12"/>
    <w:rsid w:val="00E37F7B"/>
    <w:rsid w:val="00E40A84"/>
    <w:rsid w:val="00E41082"/>
    <w:rsid w:val="00E41596"/>
    <w:rsid w:val="00E42713"/>
    <w:rsid w:val="00E42BA6"/>
    <w:rsid w:val="00E43A76"/>
    <w:rsid w:val="00E4478F"/>
    <w:rsid w:val="00E45FF6"/>
    <w:rsid w:val="00E472FF"/>
    <w:rsid w:val="00E52E59"/>
    <w:rsid w:val="00E5422D"/>
    <w:rsid w:val="00E54A25"/>
    <w:rsid w:val="00E55185"/>
    <w:rsid w:val="00E5705E"/>
    <w:rsid w:val="00E60781"/>
    <w:rsid w:val="00E635A9"/>
    <w:rsid w:val="00E63FF9"/>
    <w:rsid w:val="00E6514F"/>
    <w:rsid w:val="00E65FCD"/>
    <w:rsid w:val="00E665C8"/>
    <w:rsid w:val="00E67BCF"/>
    <w:rsid w:val="00E705D6"/>
    <w:rsid w:val="00E74D92"/>
    <w:rsid w:val="00E778BA"/>
    <w:rsid w:val="00E8147F"/>
    <w:rsid w:val="00E82EAD"/>
    <w:rsid w:val="00E83D9B"/>
    <w:rsid w:val="00E85228"/>
    <w:rsid w:val="00E86140"/>
    <w:rsid w:val="00E865F1"/>
    <w:rsid w:val="00E87D7B"/>
    <w:rsid w:val="00E9143E"/>
    <w:rsid w:val="00E92563"/>
    <w:rsid w:val="00E93B67"/>
    <w:rsid w:val="00E93CFF"/>
    <w:rsid w:val="00E9642F"/>
    <w:rsid w:val="00E974FD"/>
    <w:rsid w:val="00EA112E"/>
    <w:rsid w:val="00EA1F89"/>
    <w:rsid w:val="00EA2CB7"/>
    <w:rsid w:val="00EA32C7"/>
    <w:rsid w:val="00EA34B1"/>
    <w:rsid w:val="00EA5EB0"/>
    <w:rsid w:val="00EA6534"/>
    <w:rsid w:val="00EB3EC5"/>
    <w:rsid w:val="00EB451B"/>
    <w:rsid w:val="00EB5C09"/>
    <w:rsid w:val="00EB64B6"/>
    <w:rsid w:val="00EB79B0"/>
    <w:rsid w:val="00EC1BD3"/>
    <w:rsid w:val="00EC2537"/>
    <w:rsid w:val="00EC2821"/>
    <w:rsid w:val="00EC538E"/>
    <w:rsid w:val="00EC618A"/>
    <w:rsid w:val="00EC7768"/>
    <w:rsid w:val="00ED04D6"/>
    <w:rsid w:val="00ED2CA8"/>
    <w:rsid w:val="00ED37B2"/>
    <w:rsid w:val="00ED54B2"/>
    <w:rsid w:val="00ED669B"/>
    <w:rsid w:val="00ED78EC"/>
    <w:rsid w:val="00EE1238"/>
    <w:rsid w:val="00EE1385"/>
    <w:rsid w:val="00EE1469"/>
    <w:rsid w:val="00EE2C98"/>
    <w:rsid w:val="00EE3055"/>
    <w:rsid w:val="00EE50A4"/>
    <w:rsid w:val="00EE5315"/>
    <w:rsid w:val="00EE693A"/>
    <w:rsid w:val="00EE7F2B"/>
    <w:rsid w:val="00EF088E"/>
    <w:rsid w:val="00EF0B31"/>
    <w:rsid w:val="00EF0FF6"/>
    <w:rsid w:val="00EF15F9"/>
    <w:rsid w:val="00EF20A0"/>
    <w:rsid w:val="00EF215F"/>
    <w:rsid w:val="00EF2428"/>
    <w:rsid w:val="00EF64DC"/>
    <w:rsid w:val="00EF668D"/>
    <w:rsid w:val="00EF76C7"/>
    <w:rsid w:val="00F0426D"/>
    <w:rsid w:val="00F10ED7"/>
    <w:rsid w:val="00F11F14"/>
    <w:rsid w:val="00F13042"/>
    <w:rsid w:val="00F1506B"/>
    <w:rsid w:val="00F165E3"/>
    <w:rsid w:val="00F17168"/>
    <w:rsid w:val="00F20E4C"/>
    <w:rsid w:val="00F26309"/>
    <w:rsid w:val="00F26382"/>
    <w:rsid w:val="00F26A48"/>
    <w:rsid w:val="00F30C35"/>
    <w:rsid w:val="00F31BEA"/>
    <w:rsid w:val="00F3562A"/>
    <w:rsid w:val="00F375D5"/>
    <w:rsid w:val="00F37984"/>
    <w:rsid w:val="00F37D07"/>
    <w:rsid w:val="00F400F8"/>
    <w:rsid w:val="00F41E5D"/>
    <w:rsid w:val="00F45060"/>
    <w:rsid w:val="00F53322"/>
    <w:rsid w:val="00F54A1A"/>
    <w:rsid w:val="00F563BA"/>
    <w:rsid w:val="00F56D93"/>
    <w:rsid w:val="00F57C12"/>
    <w:rsid w:val="00F6107B"/>
    <w:rsid w:val="00F632E6"/>
    <w:rsid w:val="00F6340C"/>
    <w:rsid w:val="00F6458A"/>
    <w:rsid w:val="00F64A44"/>
    <w:rsid w:val="00F64D11"/>
    <w:rsid w:val="00F65718"/>
    <w:rsid w:val="00F67884"/>
    <w:rsid w:val="00F701C7"/>
    <w:rsid w:val="00F72C2D"/>
    <w:rsid w:val="00F77039"/>
    <w:rsid w:val="00F803E0"/>
    <w:rsid w:val="00F819F3"/>
    <w:rsid w:val="00F8219F"/>
    <w:rsid w:val="00F83B73"/>
    <w:rsid w:val="00F85415"/>
    <w:rsid w:val="00F8561D"/>
    <w:rsid w:val="00F860C5"/>
    <w:rsid w:val="00F86827"/>
    <w:rsid w:val="00F92070"/>
    <w:rsid w:val="00F9217E"/>
    <w:rsid w:val="00F940D1"/>
    <w:rsid w:val="00F9712A"/>
    <w:rsid w:val="00FA2AD4"/>
    <w:rsid w:val="00FA34E2"/>
    <w:rsid w:val="00FA3609"/>
    <w:rsid w:val="00FA702C"/>
    <w:rsid w:val="00FA706B"/>
    <w:rsid w:val="00FB0039"/>
    <w:rsid w:val="00FB053F"/>
    <w:rsid w:val="00FB0FBB"/>
    <w:rsid w:val="00FB117A"/>
    <w:rsid w:val="00FB43DC"/>
    <w:rsid w:val="00FB503F"/>
    <w:rsid w:val="00FB5DF7"/>
    <w:rsid w:val="00FB75DE"/>
    <w:rsid w:val="00FC375A"/>
    <w:rsid w:val="00FC6142"/>
    <w:rsid w:val="00FC624F"/>
    <w:rsid w:val="00FC6DAC"/>
    <w:rsid w:val="00FD16F3"/>
    <w:rsid w:val="00FD1937"/>
    <w:rsid w:val="00FD3E18"/>
    <w:rsid w:val="00FD5334"/>
    <w:rsid w:val="00FD63C6"/>
    <w:rsid w:val="00FD686C"/>
    <w:rsid w:val="00FD7DDC"/>
    <w:rsid w:val="00FE5864"/>
    <w:rsid w:val="00FE5C14"/>
    <w:rsid w:val="00FE64AE"/>
    <w:rsid w:val="00FE673B"/>
    <w:rsid w:val="00FE6E74"/>
    <w:rsid w:val="00FF0AEC"/>
    <w:rsid w:val="00FF1E77"/>
    <w:rsid w:val="00FF29F4"/>
    <w:rsid w:val="00FF39C5"/>
    <w:rsid w:val="00FF3E16"/>
    <w:rsid w:val="00FF4973"/>
    <w:rsid w:val="00FF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824C"/>
  <w15:docId w15:val="{788CF56F-4AA5-4888-8949-C8511E88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44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4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E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9117D1"/>
    <w:pPr>
      <w:spacing w:before="100" w:beforeAutospacing="1" w:after="100" w:afterAutospacing="1" w:line="240" w:lineRule="auto"/>
      <w:outlineLvl w:val="3"/>
    </w:pPr>
    <w:rPr>
      <w:rFonts w:ascii="Arial" w:hAnsi="Arial" w:cs="Arial"/>
      <w:b/>
      <w:bCs/>
      <w:color w:val="000000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92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7AC"/>
  </w:style>
  <w:style w:type="paragraph" w:styleId="Footer">
    <w:name w:val="footer"/>
    <w:basedOn w:val="Normal"/>
    <w:link w:val="FooterChar"/>
    <w:uiPriority w:val="99"/>
    <w:unhideWhenUsed/>
    <w:rsid w:val="006957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7AC"/>
  </w:style>
  <w:style w:type="paragraph" w:styleId="BalloonText">
    <w:name w:val="Balloon Text"/>
    <w:basedOn w:val="Normal"/>
    <w:link w:val="BalloonTextChar"/>
    <w:uiPriority w:val="99"/>
    <w:semiHidden/>
    <w:unhideWhenUsed/>
    <w:rsid w:val="009A2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62B"/>
    <w:rPr>
      <w:rFonts w:ascii="Tahoma" w:hAnsi="Tahoma" w:cs="Tahoma"/>
      <w:sz w:val="16"/>
      <w:szCs w:val="16"/>
    </w:rPr>
  </w:style>
  <w:style w:type="paragraph" w:styleId="ListParagraph">
    <w:name w:val="List Paragraph"/>
    <w:aliases w:val="F5 List Paragraph,Dot pt,No Spacing1,List Paragraph Char Char Char,Indicator Text,List Paragraph1,Colorful List - Accent 11,Numbered Para 1,Bullet 1,Bullet Points,MAIN CONTENT,List Paragraph2,List Paragraph12,Normal numbered,OBC Bullet,L"/>
    <w:basedOn w:val="Normal"/>
    <w:link w:val="ListParagraphChar"/>
    <w:uiPriority w:val="34"/>
    <w:qFormat/>
    <w:rsid w:val="003226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36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360B"/>
    <w:rPr>
      <w:color w:val="800080" w:themeColor="followedHyperlink"/>
      <w:u w:val="single"/>
    </w:rPr>
  </w:style>
  <w:style w:type="paragraph" w:customStyle="1" w:styleId="Pa5">
    <w:name w:val="Pa5"/>
    <w:basedOn w:val="Default"/>
    <w:next w:val="Default"/>
    <w:uiPriority w:val="99"/>
    <w:rsid w:val="0086682E"/>
    <w:pPr>
      <w:spacing w:line="241" w:lineRule="atLeast"/>
    </w:pPr>
    <w:rPr>
      <w:rFonts w:ascii="Bebas Neue" w:hAnsi="Bebas Neue"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86682E"/>
    <w:pPr>
      <w:spacing w:line="201" w:lineRule="atLeast"/>
    </w:pPr>
    <w:rPr>
      <w:rFonts w:ascii="Bebas Neue" w:hAnsi="Bebas Neue" w:cstheme="minorBidi"/>
      <w:color w:val="auto"/>
    </w:rPr>
  </w:style>
  <w:style w:type="paragraph" w:styleId="NoSpacing">
    <w:name w:val="No Spacing"/>
    <w:link w:val="NoSpacingChar"/>
    <w:uiPriority w:val="1"/>
    <w:qFormat/>
    <w:rsid w:val="00A17785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paragraph" w:customStyle="1" w:styleId="Pa12">
    <w:name w:val="Pa12"/>
    <w:basedOn w:val="Normal"/>
    <w:next w:val="Normal"/>
    <w:uiPriority w:val="99"/>
    <w:rsid w:val="00A17785"/>
    <w:pPr>
      <w:autoSpaceDE w:val="0"/>
      <w:autoSpaceDN w:val="0"/>
      <w:adjustRightInd w:val="0"/>
      <w:spacing w:after="0" w:line="201" w:lineRule="atLeast"/>
    </w:pPr>
    <w:rPr>
      <w:rFonts w:ascii="GillSans Light" w:eastAsia="Times New Roman" w:hAnsi="GillSans Light" w:cs="Times New Roman"/>
      <w:sz w:val="24"/>
      <w:szCs w:val="24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17785"/>
    <w:rPr>
      <w:rFonts w:ascii="Calibri" w:eastAsia="Times New Roman" w:hAnsi="Calibri" w:cs="Times New Roman"/>
      <w:lang w:eastAsia="en-GB"/>
    </w:rPr>
  </w:style>
  <w:style w:type="character" w:customStyle="1" w:styleId="ListParagraphChar">
    <w:name w:val="List Paragraph Char"/>
    <w:aliases w:val="F5 List Paragraph Char,Dot pt Char,No Spacing1 Char,List Paragraph Char Char Char Char,Indicator Text Char,List Paragraph1 Char,Colorful List - Accent 11 Char,Numbered Para 1 Char,Bullet 1 Char,Bullet Points Char,MAIN CONTENT Char"/>
    <w:link w:val="ListParagraph"/>
    <w:uiPriority w:val="34"/>
    <w:qFormat/>
    <w:rsid w:val="00A17785"/>
  </w:style>
  <w:style w:type="character" w:styleId="Emphasis">
    <w:name w:val="Emphasis"/>
    <w:basedOn w:val="DefaultParagraphFont"/>
    <w:uiPriority w:val="20"/>
    <w:qFormat/>
    <w:rsid w:val="00696F0B"/>
    <w:rPr>
      <w:i/>
      <w:iCs/>
    </w:rPr>
  </w:style>
  <w:style w:type="character" w:customStyle="1" w:styleId="s8">
    <w:name w:val="s8"/>
    <w:basedOn w:val="DefaultParagraphFont"/>
    <w:rsid w:val="009168A1"/>
  </w:style>
  <w:style w:type="paragraph" w:styleId="NormalWeb">
    <w:name w:val="Normal (Web)"/>
    <w:basedOn w:val="Normal"/>
    <w:uiPriority w:val="99"/>
    <w:unhideWhenUsed/>
    <w:rsid w:val="009F09F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rsid w:val="002C1BAB"/>
    <w:rPr>
      <w:rFonts w:ascii="Arial" w:eastAsia="Arial" w:hAnsi="Arial" w:cs="Arial"/>
      <w:color w:val="000000"/>
      <w:sz w:val="24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117D1"/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uiPriority w:val="22"/>
    <w:qFormat/>
    <w:rsid w:val="006F7A7D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B5F9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B5F91"/>
    <w:rPr>
      <w:rFonts w:ascii="Calibri" w:hAnsi="Calibri"/>
      <w:szCs w:val="21"/>
    </w:rPr>
  </w:style>
  <w:style w:type="paragraph" w:customStyle="1" w:styleId="Body">
    <w:name w:val="Body"/>
    <w:rsid w:val="00C6173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n-GB"/>
    </w:rPr>
  </w:style>
  <w:style w:type="character" w:customStyle="1" w:styleId="Hyperlink0">
    <w:name w:val="Hyperlink.0"/>
    <w:basedOn w:val="DefaultParagraphFont"/>
    <w:rsid w:val="00C6173A"/>
    <w:rPr>
      <w:color w:val="0000FF"/>
      <w:sz w:val="22"/>
      <w:szCs w:val="22"/>
      <w:u w:val="single" w:color="0000FF"/>
    </w:rPr>
  </w:style>
  <w:style w:type="character" w:customStyle="1" w:styleId="apple-converted-space">
    <w:name w:val="apple-converted-space"/>
    <w:basedOn w:val="DefaultParagraphFont"/>
    <w:rsid w:val="00612578"/>
  </w:style>
  <w:style w:type="paragraph" w:customStyle="1" w:styleId="BodyA">
    <w:name w:val="Body A"/>
    <w:uiPriority w:val="99"/>
    <w:rsid w:val="00C74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en-GB"/>
    </w:rPr>
  </w:style>
  <w:style w:type="paragraph" w:customStyle="1" w:styleId="introtext">
    <w:name w:val="introtext"/>
    <w:basedOn w:val="Normal"/>
    <w:rsid w:val="005B7AE5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Pa0">
    <w:name w:val="Pa0"/>
    <w:basedOn w:val="Default"/>
    <w:next w:val="Default"/>
    <w:uiPriority w:val="99"/>
    <w:rsid w:val="00D257FD"/>
    <w:pPr>
      <w:spacing w:line="221" w:lineRule="atLeast"/>
    </w:pPr>
    <w:rPr>
      <w:rFonts w:ascii="Gill Sans Nova Light" w:hAnsi="Gill Sans Nova Light" w:cstheme="minorBidi"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C814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6530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D644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D961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1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1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1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17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9712A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D7E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fusion-toggle-heading">
    <w:name w:val="fusion-toggle-heading"/>
    <w:basedOn w:val="DefaultParagraphFont"/>
    <w:rsid w:val="0016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22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03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2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1114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2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81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277495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700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31829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44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17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841417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353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01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966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350257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68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6885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899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059495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9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2074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16059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4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6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664034">
          <w:marLeft w:val="0"/>
          <w:marRight w:val="0"/>
          <w:marTop w:val="0"/>
          <w:marBottom w:val="0"/>
          <w:divBdr>
            <w:top w:val="single" w:sz="2" w:space="0" w:color="EAE9E9"/>
            <w:left w:val="single" w:sz="2" w:space="0" w:color="EAE9E9"/>
            <w:bottom w:val="single" w:sz="2" w:space="0" w:color="EAE9E9"/>
            <w:right w:val="single" w:sz="2" w:space="0" w:color="EAE9E9"/>
          </w:divBdr>
          <w:divsChild>
            <w:div w:id="5484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701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5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87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80865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482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46597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0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618872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3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1538392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94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8321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591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893546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04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635061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40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3539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1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5594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516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BCD036"/>
                                    <w:right w:val="none" w:sz="0" w:space="0" w:color="auto"/>
                                  </w:divBdr>
                                  <w:divsChild>
                                    <w:div w:id="2030178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7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3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76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132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42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23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05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3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08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5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0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s://www.buckinghamshire.gov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bbf.uk.com/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yperlink" Target="https://www.gov.uk/guidance/getting-building-fund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silverstone-park.com/" TargetMode="External"/><Relationship Id="rId20" Type="http://schemas.openxmlformats.org/officeDocument/2006/relationships/hyperlink" Target="http://buckstvlep.co.uk/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lunaz.design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s://bucksskillshub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mailto:claire@syncrop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acb442-bfc7-44df-9acc-2a4df8c8cb38">T6W7HYUETC4M-6132631-303785</_dlc_DocId>
    <_dlc_DocIdUrl xmlns="bdacb442-bfc7-44df-9acc-2a4df8c8cb38">
      <Url>https://bucksbusinessfirst.sharepoint.com/sites/btvlep/_layouts/15/DocIdRedir.aspx?ID=T6W7HYUETC4M-6132631-303785</Url>
      <Description>T6W7HYUETC4M-6132631-303785</Description>
    </_dlc_DocIdUrl>
    <SharedWithUsers xmlns="bdacb442-bfc7-44df-9acc-2a4df8c8cb38">
      <UserInfo>
        <DisplayName>John Rippon</DisplayName>
        <AccountId>47</AccountId>
        <AccountType/>
      </UserInfo>
      <UserInfo>
        <DisplayName>Richard Burton</DisplayName>
        <AccountId>32</AccountId>
        <AccountType/>
      </UserInfo>
      <UserInfo>
        <DisplayName>Anthony Sowden</DisplayName>
        <AccountId>35</AccountId>
        <AccountType/>
      </UserInfo>
    </SharedWithUsers>
    <lcf76f155ced4ddcb4097134ff3c332f xmlns="f381c5e9-0710-4874-9e83-7dea9d48a2b2">
      <Terms xmlns="http://schemas.microsoft.com/office/infopath/2007/PartnerControls"/>
    </lcf76f155ced4ddcb4097134ff3c332f>
    <TaxCatchAll xmlns="bdacb442-bfc7-44df-9acc-2a4df8c8cb38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84EBCA9820A54889BE266E05484C17" ma:contentTypeVersion="1114" ma:contentTypeDescription="Create a new document." ma:contentTypeScope="" ma:versionID="46dfd271ba9da46f7526370c7624b061">
  <xsd:schema xmlns:xsd="http://www.w3.org/2001/XMLSchema" xmlns:xs="http://www.w3.org/2001/XMLSchema" xmlns:p="http://schemas.microsoft.com/office/2006/metadata/properties" xmlns:ns2="bdacb442-bfc7-44df-9acc-2a4df8c8cb38" xmlns:ns3="f381c5e9-0710-4874-9e83-7dea9d48a2b2" targetNamespace="http://schemas.microsoft.com/office/2006/metadata/properties" ma:root="true" ma:fieldsID="5c3aebed903e92f05f3ff92a56d1521f" ns2:_="" ns3:_="">
    <xsd:import namespace="bdacb442-bfc7-44df-9acc-2a4df8c8cb38"/>
    <xsd:import namespace="f381c5e9-0710-4874-9e83-7dea9d48a2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acb442-bfc7-44df-9acc-2a4df8c8cb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6639fbd3-ce61-4fa2-9238-2504b05acb09}" ma:internalName="TaxCatchAll" ma:showField="CatchAllData" ma:web="bdacb442-bfc7-44df-9acc-2a4df8c8cb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81c5e9-0710-4874-9e83-7dea9d48a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ea9a1c8-df81-41cf-bcb6-b941b67a29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E28D34-9988-4E05-AE7A-D0BAB300044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6C7E36-BD1C-4E76-A544-C5C62B33078E}">
  <ds:schemaRefs>
    <ds:schemaRef ds:uri="http://schemas.microsoft.com/office/2006/metadata/properties"/>
    <ds:schemaRef ds:uri="http://schemas.microsoft.com/office/infopath/2007/PartnerControls"/>
    <ds:schemaRef ds:uri="bdacb442-bfc7-44df-9acc-2a4df8c8cb38"/>
  </ds:schemaRefs>
</ds:datastoreItem>
</file>

<file path=customXml/itemProps3.xml><?xml version="1.0" encoding="utf-8"?>
<ds:datastoreItem xmlns:ds="http://schemas.openxmlformats.org/officeDocument/2006/customXml" ds:itemID="{A1FC8ED4-4F3C-4FA5-9129-A6ECE5EE506A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BECF726-8DFD-48DD-8467-D14A96EC099D}"/>
</file>

<file path=customXml/itemProps5.xml><?xml version="1.0" encoding="utf-8"?>
<ds:datastoreItem xmlns:ds="http://schemas.openxmlformats.org/officeDocument/2006/customXml" ds:itemID="{ACE8BA57-2B63-4A22-842A-10D04134C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747</Words>
  <Characters>4261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RDP</Company>
  <LinksUpToDate>false</LinksUpToDate>
  <CharactersWithSpaces>4999</CharactersWithSpaces>
  <SharedDoc>false</SharedDoc>
  <HLinks>
    <vt:vector size="36" baseType="variant"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http://www.bbf.uk.com/</vt:lpwstr>
      </vt:variant>
      <vt:variant>
        <vt:lpwstr/>
      </vt:variant>
      <vt:variant>
        <vt:i4>5308505</vt:i4>
      </vt:variant>
      <vt:variant>
        <vt:i4>12</vt:i4>
      </vt:variant>
      <vt:variant>
        <vt:i4>0</vt:i4>
      </vt:variant>
      <vt:variant>
        <vt:i4>5</vt:i4>
      </vt:variant>
      <vt:variant>
        <vt:lpwstr>http://buckstvlep.co.uk/</vt:lpwstr>
      </vt:variant>
      <vt:variant>
        <vt:lpwstr/>
      </vt:variant>
      <vt:variant>
        <vt:i4>6684725</vt:i4>
      </vt:variant>
      <vt:variant>
        <vt:i4>9</vt:i4>
      </vt:variant>
      <vt:variant>
        <vt:i4>0</vt:i4>
      </vt:variant>
      <vt:variant>
        <vt:i4>5</vt:i4>
      </vt:variant>
      <vt:variant>
        <vt:lpwstr>https://eur03.safelinks.protection.outlook.com/?url=http%3A%2F%2Fbbf.uk.com%2Fcovid-19&amp;data=02%7C01%7Csue.robinson%40buckinghamshire.gov.uk%7C1fbddf82f76f4fc4023f08d7d0aba6ce%7C7fb976b99e2848e180861ddabecf82a0%7C0%7C0%7C637207307965572714&amp;sdata=R9Cw841Zupgd%2FLZYzYE%2FE7XC9pj721aNXv%2BtV8q47mI%3D&amp;reserved=0</vt:lpwstr>
      </vt:variant>
      <vt:variant>
        <vt:lpwstr/>
      </vt:variant>
      <vt:variant>
        <vt:i4>2490425</vt:i4>
      </vt:variant>
      <vt:variant>
        <vt:i4>6</vt:i4>
      </vt:variant>
      <vt:variant>
        <vt:i4>0</vt:i4>
      </vt:variant>
      <vt:variant>
        <vt:i4>5</vt:i4>
      </vt:variant>
      <vt:variant>
        <vt:lpwstr>http://www.bbf.uk.com/covid-19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https://bbf.uk.com/</vt:lpwstr>
      </vt:variant>
      <vt:variant>
        <vt:lpwstr/>
      </vt:variant>
      <vt:variant>
        <vt:i4>1572885</vt:i4>
      </vt:variant>
      <vt:variant>
        <vt:i4>0</vt:i4>
      </vt:variant>
      <vt:variant>
        <vt:i4>0</vt:i4>
      </vt:variant>
      <vt:variant>
        <vt:i4>5</vt:i4>
      </vt:variant>
      <vt:variant>
        <vt:lpwstr>https://www.buckstvlep.co.uk/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Burton</dc:creator>
  <cp:keywords/>
  <cp:lastModifiedBy>Richard Burton</cp:lastModifiedBy>
  <cp:revision>2</cp:revision>
  <cp:lastPrinted>2022-05-29T11:17:00Z</cp:lastPrinted>
  <dcterms:created xsi:type="dcterms:W3CDTF">2022-08-22T11:21:00Z</dcterms:created>
  <dcterms:modified xsi:type="dcterms:W3CDTF">2022-08-22T11:21:00Z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0x010100B184EBCA9820A54889BE266E05484C17</vt:lpwstr>
  </property>
  <property fmtid="{D5CDD505-2E9C-101B-9397-08002B2CF9AE}" pid="3" name="Order">
    <vt:r8>16323600</vt:r8>
  </property>
  <property fmtid="{D5CDD505-2E9C-101B-9397-08002B2CF9AE}" pid="4" name="_dlc_DocIdItemGuid">
    <vt:lpwstr>73ad9cfc-5072-4a87-ad03-338d0f663aee</vt:lpwstr>
  </property>
</Properties>
</file>