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F5" w:rsidRDefault="006416B6" w:rsidP="006A3677">
      <w:pPr>
        <w:jc w:val="right"/>
        <w:rPr>
          <w:rFonts w:asciiTheme="minorBidi" w:hAnsiTheme="minorBidi"/>
          <w:b/>
          <w:bCs/>
          <w:sz w:val="24"/>
          <w:szCs w:val="24"/>
        </w:rPr>
      </w:pPr>
      <w:r>
        <w:rPr>
          <w:b/>
          <w:noProof/>
          <w:sz w:val="28"/>
          <w:szCs w:val="28"/>
          <w:lang w:eastAsia="zh-CN"/>
        </w:rPr>
        <w:drawing>
          <wp:anchor distT="0" distB="0" distL="114300" distR="114300" simplePos="0" relativeHeight="251659264" behindDoc="0" locked="0" layoutInCell="1" allowOverlap="1" wp14:anchorId="7A2DE808" wp14:editId="4E2B75A3">
            <wp:simplePos x="0" y="0"/>
            <wp:positionH relativeFrom="column">
              <wp:posOffset>-371475</wp:posOffset>
            </wp:positionH>
            <wp:positionV relativeFrom="paragraph">
              <wp:posOffset>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6501" cy="730629"/>
                    </a:xfrm>
                    <a:prstGeom prst="rect">
                      <a:avLst/>
                    </a:prstGeom>
                    <a:noFill/>
                    <a:ln>
                      <a:noFill/>
                    </a:ln>
                  </pic:spPr>
                </pic:pic>
              </a:graphicData>
            </a:graphic>
            <wp14:sizeRelH relativeFrom="page">
              <wp14:pctWidth>0</wp14:pctWidth>
            </wp14:sizeRelH>
            <wp14:sizeRelV relativeFrom="page">
              <wp14:pctHeight>0</wp14:pctHeight>
            </wp14:sizeRelV>
          </wp:anchor>
        </w:drawing>
      </w:r>
      <w:r w:rsidR="006A3677">
        <w:rPr>
          <w:noProof/>
          <w:lang w:eastAsia="zh-CN"/>
        </w:rPr>
        <w:drawing>
          <wp:inline distT="0" distB="0" distL="0" distR="0" wp14:anchorId="2BF3E8DE" wp14:editId="47394AD7">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rsidR="006A3677" w:rsidRDefault="006A3677" w:rsidP="002F557D">
      <w:pPr>
        <w:rPr>
          <w:rFonts w:asciiTheme="minorBidi" w:hAnsiTheme="minorBidi"/>
          <w:b/>
          <w:bCs/>
          <w:sz w:val="24"/>
          <w:szCs w:val="24"/>
        </w:rPr>
      </w:pPr>
    </w:p>
    <w:p w:rsidR="0048735C" w:rsidRPr="0019684C" w:rsidRDefault="00A73273" w:rsidP="008D2585">
      <w:pPr>
        <w:rPr>
          <w:rFonts w:asciiTheme="minorBidi" w:hAnsiTheme="minorBidi"/>
        </w:rPr>
      </w:pPr>
      <w:r w:rsidRPr="0019684C">
        <w:rPr>
          <w:rFonts w:asciiTheme="minorBidi" w:hAnsiTheme="minorBidi"/>
        </w:rPr>
        <w:t>No. 00</w:t>
      </w:r>
      <w:r w:rsidR="006E5EF7">
        <w:rPr>
          <w:rFonts w:asciiTheme="minorBidi" w:hAnsiTheme="minorBidi"/>
        </w:rPr>
        <w:t>7</w:t>
      </w:r>
      <w:r w:rsidRPr="0019684C">
        <w:rPr>
          <w:rFonts w:asciiTheme="minorBidi" w:hAnsiTheme="minorBidi"/>
        </w:rPr>
        <w:t>.18</w:t>
      </w:r>
      <w:r w:rsidRPr="0019684C">
        <w:rPr>
          <w:rFonts w:asciiTheme="minorBidi" w:hAnsiTheme="minorBidi"/>
        </w:rPr>
        <w:tab/>
      </w:r>
      <w:r w:rsidRPr="0019684C">
        <w:rPr>
          <w:rFonts w:asciiTheme="minorBidi" w:hAnsiTheme="minorBidi"/>
        </w:rPr>
        <w:tab/>
      </w:r>
      <w:r w:rsidRPr="0019684C">
        <w:rPr>
          <w:rFonts w:asciiTheme="minorBidi" w:hAnsiTheme="minorBidi"/>
        </w:rPr>
        <w:tab/>
      </w:r>
      <w:r w:rsidRPr="0019684C">
        <w:rPr>
          <w:rFonts w:asciiTheme="minorBidi" w:hAnsiTheme="minorBidi"/>
        </w:rPr>
        <w:tab/>
      </w:r>
      <w:r w:rsidRPr="0019684C">
        <w:rPr>
          <w:rFonts w:asciiTheme="minorBidi" w:hAnsiTheme="minorBidi"/>
        </w:rPr>
        <w:tab/>
      </w:r>
      <w:r w:rsidRPr="0019684C">
        <w:rPr>
          <w:rFonts w:asciiTheme="minorBidi" w:hAnsiTheme="minorBidi"/>
        </w:rPr>
        <w:tab/>
      </w:r>
      <w:r w:rsidRPr="0019684C">
        <w:rPr>
          <w:rFonts w:asciiTheme="minorBidi" w:hAnsiTheme="minorBidi"/>
        </w:rPr>
        <w:tab/>
      </w:r>
      <w:r w:rsidRPr="0019684C">
        <w:rPr>
          <w:rFonts w:asciiTheme="minorBidi" w:hAnsiTheme="minorBidi"/>
        </w:rPr>
        <w:tab/>
        <w:t xml:space="preserve">        </w:t>
      </w:r>
      <w:r w:rsidR="006E5EF7">
        <w:rPr>
          <w:rFonts w:asciiTheme="minorBidi" w:hAnsiTheme="minorBidi"/>
        </w:rPr>
        <w:t>23</w:t>
      </w:r>
      <w:r w:rsidR="007613A3" w:rsidRPr="0019684C">
        <w:rPr>
          <w:rFonts w:asciiTheme="minorBidi" w:hAnsiTheme="minorBidi"/>
        </w:rPr>
        <w:t xml:space="preserve"> </w:t>
      </w:r>
      <w:r w:rsidR="0019684C">
        <w:rPr>
          <w:rFonts w:asciiTheme="minorBidi" w:hAnsiTheme="minorBidi"/>
        </w:rPr>
        <w:t>March</w:t>
      </w:r>
      <w:r w:rsidRPr="0019684C">
        <w:rPr>
          <w:rFonts w:asciiTheme="minorBidi" w:hAnsiTheme="minorBidi"/>
        </w:rPr>
        <w:t xml:space="preserve"> 2018</w:t>
      </w:r>
    </w:p>
    <w:p w:rsidR="006E5EF7" w:rsidRPr="006E5EF7" w:rsidRDefault="002F557D" w:rsidP="006E5EF7">
      <w:pPr>
        <w:spacing w:after="0" w:line="360" w:lineRule="auto"/>
        <w:jc w:val="center"/>
        <w:rPr>
          <w:rFonts w:asciiTheme="minorBidi" w:hAnsiTheme="minorBidi"/>
          <w:b/>
          <w:bCs/>
          <w:sz w:val="24"/>
          <w:szCs w:val="24"/>
        </w:rPr>
      </w:pPr>
      <w:r w:rsidRPr="0019684C">
        <w:rPr>
          <w:rFonts w:asciiTheme="minorBidi" w:hAnsiTheme="minorBidi"/>
          <w:b/>
          <w:bCs/>
          <w:sz w:val="24"/>
          <w:szCs w:val="24"/>
        </w:rPr>
        <w:t>N E W S  R E L E A S E</w:t>
      </w:r>
      <w:r w:rsidR="002E3577" w:rsidRPr="000733EC">
        <w:rPr>
          <w:rFonts w:ascii="Arial" w:hAnsi="Arial" w:cs="Arial"/>
          <w:color w:val="000000"/>
          <w:sz w:val="24"/>
          <w:szCs w:val="24"/>
        </w:rPr>
        <w:br/>
      </w:r>
      <w:r w:rsidR="002E3577" w:rsidRPr="006E5EF7">
        <w:rPr>
          <w:rFonts w:asciiTheme="minorBidi" w:hAnsiTheme="minorBidi"/>
          <w:color w:val="000000"/>
          <w:sz w:val="24"/>
          <w:szCs w:val="24"/>
        </w:rPr>
        <w:br/>
      </w:r>
      <w:r w:rsidR="006E5EF7" w:rsidRPr="006E5EF7">
        <w:rPr>
          <w:rFonts w:asciiTheme="minorBidi" w:hAnsiTheme="minorBidi"/>
          <w:b/>
          <w:sz w:val="24"/>
          <w:szCs w:val="24"/>
        </w:rPr>
        <w:t>New Construction and Trade Skills Centre Opens</w:t>
      </w:r>
      <w:r w:rsidR="006E5EF7">
        <w:rPr>
          <w:rFonts w:asciiTheme="minorBidi" w:hAnsiTheme="minorBidi"/>
          <w:b/>
          <w:sz w:val="24"/>
          <w:szCs w:val="24"/>
        </w:rPr>
        <w:t xml:space="preserve"> </w:t>
      </w:r>
    </w:p>
    <w:p w:rsidR="006E5EF7" w:rsidRDefault="006E5EF7" w:rsidP="006E5EF7">
      <w:pPr>
        <w:spacing w:after="0" w:line="360" w:lineRule="auto"/>
        <w:jc w:val="center"/>
        <w:rPr>
          <w:rFonts w:asciiTheme="minorBidi" w:hAnsiTheme="minorBidi"/>
          <w:b/>
          <w:sz w:val="24"/>
          <w:szCs w:val="24"/>
        </w:rPr>
      </w:pPr>
      <w:r w:rsidRPr="006E5EF7">
        <w:rPr>
          <w:rFonts w:asciiTheme="minorBidi" w:hAnsiTheme="minorBidi"/>
          <w:b/>
          <w:sz w:val="24"/>
          <w:szCs w:val="24"/>
        </w:rPr>
        <w:t>at BCG’s Wycombe Campus</w:t>
      </w:r>
    </w:p>
    <w:p w:rsidR="006E5EF7" w:rsidRPr="006E5EF7" w:rsidRDefault="006E5EF7" w:rsidP="006E5EF7">
      <w:pPr>
        <w:spacing w:after="0" w:line="360" w:lineRule="auto"/>
        <w:rPr>
          <w:rFonts w:asciiTheme="minorBidi" w:hAnsiTheme="minorBidi"/>
          <w:b/>
          <w:sz w:val="24"/>
          <w:szCs w:val="24"/>
        </w:rPr>
      </w:pPr>
    </w:p>
    <w:p w:rsidR="006E5EF7" w:rsidRDefault="006E5EF7" w:rsidP="006E5EF7">
      <w:pPr>
        <w:spacing w:after="0" w:line="360" w:lineRule="auto"/>
        <w:rPr>
          <w:rFonts w:asciiTheme="minorBidi" w:hAnsiTheme="minorBidi"/>
          <w:sz w:val="24"/>
          <w:szCs w:val="24"/>
        </w:rPr>
      </w:pPr>
      <w:r w:rsidRPr="006E5EF7">
        <w:rPr>
          <w:rFonts w:asciiTheme="minorBidi" w:hAnsiTheme="minorBidi"/>
          <w:sz w:val="24"/>
          <w:szCs w:val="24"/>
        </w:rPr>
        <w:t>Buckinghamshire College Group’s latest student facility, an impressive new Construction and Trade Skills Centre, was officially opened today at the college’s Wycombe campus by Richard Harrington</w:t>
      </w:r>
      <w:r w:rsidR="001565B5">
        <w:rPr>
          <w:rFonts w:asciiTheme="minorBidi" w:hAnsiTheme="minorBidi"/>
          <w:sz w:val="24"/>
          <w:szCs w:val="24"/>
        </w:rPr>
        <w:t>,</w:t>
      </w:r>
      <w:r w:rsidRPr="006E5EF7">
        <w:rPr>
          <w:rFonts w:asciiTheme="minorBidi" w:hAnsiTheme="minorBidi"/>
          <w:sz w:val="24"/>
          <w:szCs w:val="24"/>
        </w:rPr>
        <w:t xml:space="preserve"> C</w:t>
      </w:r>
      <w:r w:rsidR="001565B5">
        <w:rPr>
          <w:rFonts w:asciiTheme="minorBidi" w:hAnsiTheme="minorBidi"/>
          <w:sz w:val="24"/>
          <w:szCs w:val="24"/>
        </w:rPr>
        <w:t>hief Executive</w:t>
      </w:r>
      <w:r w:rsidRPr="006E5EF7">
        <w:rPr>
          <w:rFonts w:asciiTheme="minorBidi" w:hAnsiTheme="minorBidi"/>
          <w:sz w:val="24"/>
          <w:szCs w:val="24"/>
        </w:rPr>
        <w:t xml:space="preserve"> of </w:t>
      </w:r>
      <w:hyperlink r:id="rId10" w:history="1">
        <w:r w:rsidRPr="006E5EF7">
          <w:rPr>
            <w:rStyle w:val="Hyperlink"/>
            <w:rFonts w:asciiTheme="minorBidi" w:hAnsiTheme="minorBidi"/>
            <w:sz w:val="24"/>
            <w:szCs w:val="24"/>
          </w:rPr>
          <w:t>Buckinghamshire Thames Valley Local Enterprise Partnership</w:t>
        </w:r>
      </w:hyperlink>
      <w:r>
        <w:rPr>
          <w:rFonts w:asciiTheme="minorBidi" w:hAnsiTheme="minorBidi"/>
          <w:sz w:val="24"/>
          <w:szCs w:val="24"/>
        </w:rPr>
        <w:t xml:space="preserve"> (BTVLEP)</w:t>
      </w:r>
      <w:r w:rsidRPr="006E5EF7">
        <w:rPr>
          <w:rFonts w:asciiTheme="minorBidi" w:hAnsiTheme="minorBidi"/>
          <w:sz w:val="24"/>
          <w:szCs w:val="24"/>
        </w:rPr>
        <w:t>.  The event was attended by members of Wycombe District Council, Bucks County Council and Chiltern District Council.</w:t>
      </w:r>
    </w:p>
    <w:p w:rsidR="001565B5" w:rsidRPr="006E5EF7" w:rsidRDefault="001565B5" w:rsidP="006E5EF7">
      <w:pPr>
        <w:spacing w:after="0" w:line="360" w:lineRule="auto"/>
        <w:rPr>
          <w:rFonts w:asciiTheme="minorBidi" w:hAnsiTheme="minorBidi"/>
          <w:sz w:val="24"/>
          <w:szCs w:val="24"/>
        </w:rPr>
      </w:pPr>
    </w:p>
    <w:p w:rsidR="006E5EF7" w:rsidRDefault="006E5EF7" w:rsidP="006E5EF7">
      <w:pPr>
        <w:spacing w:after="0" w:line="360" w:lineRule="auto"/>
        <w:rPr>
          <w:rFonts w:asciiTheme="minorBidi" w:hAnsiTheme="minorBidi"/>
          <w:sz w:val="24"/>
          <w:szCs w:val="24"/>
        </w:rPr>
      </w:pPr>
      <w:r w:rsidRPr="006E5EF7">
        <w:rPr>
          <w:rFonts w:asciiTheme="minorBidi" w:hAnsiTheme="minorBidi"/>
          <w:sz w:val="24"/>
          <w:szCs w:val="24"/>
        </w:rPr>
        <w:t>The launch took place in the college’s new Auto Training Centre and was attended by Steve Fowler, Editor in Chief of Auto Express Magazine, who spoke about the opportunities for students in the automotive sector.  Previously based in High Wycombe town centre, this new facility offers students the chance to learn on campus in modern surroundings and the opportunity to develop their automotive skills.</w:t>
      </w:r>
    </w:p>
    <w:p w:rsidR="001565B5" w:rsidRPr="006E5EF7" w:rsidRDefault="001565B5" w:rsidP="006E5EF7">
      <w:pPr>
        <w:spacing w:after="0" w:line="360" w:lineRule="auto"/>
        <w:rPr>
          <w:rFonts w:asciiTheme="minorBidi" w:hAnsiTheme="minorBidi"/>
          <w:sz w:val="24"/>
          <w:szCs w:val="24"/>
        </w:rPr>
      </w:pPr>
    </w:p>
    <w:p w:rsidR="006E5EF7" w:rsidRDefault="006E5EF7" w:rsidP="006E5EF7">
      <w:pPr>
        <w:spacing w:after="0" w:line="360" w:lineRule="auto"/>
        <w:rPr>
          <w:rFonts w:asciiTheme="minorBidi" w:hAnsiTheme="minorBidi"/>
          <w:sz w:val="24"/>
          <w:szCs w:val="24"/>
        </w:rPr>
      </w:pPr>
      <w:r w:rsidRPr="006E5EF7">
        <w:rPr>
          <w:rFonts w:asciiTheme="minorBidi" w:hAnsiTheme="minorBidi"/>
          <w:sz w:val="24"/>
          <w:szCs w:val="24"/>
        </w:rPr>
        <w:t xml:space="preserve">Principal investors in the new facility, BTVLEP allocated £2.69m Local Growth Funding in the College to provide this new technical and construction trades facility to enable the college to develop a wider range of courses including electrical engineering and carpentry. </w:t>
      </w:r>
    </w:p>
    <w:p w:rsidR="001565B5" w:rsidRPr="006E5EF7" w:rsidRDefault="001565B5" w:rsidP="006E5EF7">
      <w:pPr>
        <w:spacing w:after="0" w:line="360" w:lineRule="auto"/>
        <w:rPr>
          <w:rFonts w:asciiTheme="minorBidi" w:hAnsiTheme="minorBidi"/>
          <w:sz w:val="24"/>
          <w:szCs w:val="24"/>
        </w:rPr>
      </w:pPr>
    </w:p>
    <w:p w:rsidR="001565B5" w:rsidRDefault="001565B5" w:rsidP="001565B5">
      <w:pPr>
        <w:spacing w:after="0" w:line="360" w:lineRule="auto"/>
        <w:rPr>
          <w:rFonts w:asciiTheme="minorBidi" w:hAnsiTheme="minorBidi"/>
          <w:sz w:val="24"/>
          <w:szCs w:val="24"/>
        </w:rPr>
      </w:pPr>
      <w:r>
        <w:rPr>
          <w:rFonts w:asciiTheme="minorBidi" w:hAnsiTheme="minorBidi"/>
          <w:sz w:val="24"/>
          <w:szCs w:val="24"/>
        </w:rPr>
        <w:t>Richard Harrington, Chief Executive</w:t>
      </w:r>
      <w:r w:rsidR="006E5EF7" w:rsidRPr="006E5EF7">
        <w:rPr>
          <w:rFonts w:asciiTheme="minorBidi" w:hAnsiTheme="minorBidi"/>
          <w:sz w:val="24"/>
          <w:szCs w:val="24"/>
        </w:rPr>
        <w:t xml:space="preserve"> of Buckinghamshire Thames Valley Local Enterprise Partnership, said: “The further education sector is vital in delivering the skills needed to keep the economy of Buckinghamshire buoyant. Investment into </w:t>
      </w:r>
    </w:p>
    <w:p w:rsidR="001565B5" w:rsidRPr="009D21D0" w:rsidRDefault="001565B5" w:rsidP="001565B5">
      <w:pPr>
        <w:spacing w:after="0" w:line="360" w:lineRule="auto"/>
        <w:jc w:val="right"/>
        <w:rPr>
          <w:rFonts w:asciiTheme="minorBidi" w:hAnsiTheme="minorBidi"/>
          <w:b/>
          <w:bCs/>
          <w:sz w:val="24"/>
          <w:szCs w:val="24"/>
        </w:rPr>
      </w:pPr>
      <w:r w:rsidRPr="009D21D0">
        <w:rPr>
          <w:rFonts w:asciiTheme="minorBidi" w:hAnsiTheme="minorBidi"/>
          <w:b/>
          <w:bCs/>
          <w:sz w:val="24"/>
          <w:szCs w:val="24"/>
        </w:rPr>
        <w:t>more…</w:t>
      </w:r>
    </w:p>
    <w:p w:rsidR="001565B5" w:rsidRPr="001565B5" w:rsidRDefault="001565B5" w:rsidP="001565B5">
      <w:pPr>
        <w:spacing w:after="0" w:line="360" w:lineRule="auto"/>
        <w:rPr>
          <w:rFonts w:asciiTheme="minorBidi" w:hAnsiTheme="minorBidi"/>
          <w:b/>
          <w:sz w:val="24"/>
          <w:szCs w:val="24"/>
        </w:rPr>
      </w:pPr>
      <w:r w:rsidRPr="006E5EF7">
        <w:rPr>
          <w:rFonts w:asciiTheme="minorBidi" w:hAnsiTheme="minorBidi"/>
          <w:b/>
          <w:sz w:val="24"/>
          <w:szCs w:val="24"/>
        </w:rPr>
        <w:lastRenderedPageBreak/>
        <w:t>New Construction and Trade Skills Centre Opens</w:t>
      </w:r>
      <w:r w:rsidRPr="009D21D0">
        <w:rPr>
          <w:rFonts w:asciiTheme="minorBidi" w:eastAsia="Times New Roman" w:hAnsiTheme="minorBidi"/>
          <w:b/>
          <w:bCs/>
          <w:spacing w:val="-12"/>
          <w:kern w:val="36"/>
          <w:bdr w:val="none" w:sz="0" w:space="0" w:color="auto" w:frame="1"/>
        </w:rPr>
        <w:t xml:space="preserve">: 2 </w:t>
      </w:r>
    </w:p>
    <w:p w:rsidR="001565B5" w:rsidRDefault="001565B5" w:rsidP="001565B5">
      <w:pPr>
        <w:spacing w:after="0" w:line="360" w:lineRule="auto"/>
        <w:rPr>
          <w:rFonts w:asciiTheme="minorBidi" w:hAnsiTheme="minorBidi"/>
          <w:sz w:val="24"/>
          <w:szCs w:val="24"/>
        </w:rPr>
      </w:pPr>
    </w:p>
    <w:p w:rsidR="006E5EF7" w:rsidRDefault="006E5EF7" w:rsidP="001565B5">
      <w:pPr>
        <w:spacing w:after="0" w:line="360" w:lineRule="auto"/>
        <w:rPr>
          <w:rFonts w:asciiTheme="minorBidi" w:hAnsiTheme="minorBidi"/>
          <w:sz w:val="24"/>
          <w:szCs w:val="24"/>
        </w:rPr>
      </w:pPr>
      <w:r w:rsidRPr="006E5EF7">
        <w:rPr>
          <w:rFonts w:asciiTheme="minorBidi" w:hAnsiTheme="minorBidi"/>
          <w:sz w:val="24"/>
          <w:szCs w:val="24"/>
        </w:rPr>
        <w:t>Buckinghamshire College Group reinforces our Strategic Economic Plan to support and develop key business sectors such as construction and adds a further catalyst for economic development.”</w:t>
      </w:r>
    </w:p>
    <w:p w:rsidR="001565B5" w:rsidRPr="006E5EF7" w:rsidRDefault="001565B5" w:rsidP="001565B5">
      <w:pPr>
        <w:spacing w:after="0" w:line="360" w:lineRule="auto"/>
        <w:rPr>
          <w:rFonts w:asciiTheme="minorBidi" w:hAnsiTheme="minorBidi"/>
          <w:sz w:val="24"/>
          <w:szCs w:val="24"/>
        </w:rPr>
      </w:pPr>
    </w:p>
    <w:p w:rsidR="006E5EF7" w:rsidRDefault="006E5EF7" w:rsidP="001565B5">
      <w:pPr>
        <w:spacing w:after="0" w:line="360" w:lineRule="auto"/>
        <w:rPr>
          <w:rFonts w:asciiTheme="minorBidi" w:hAnsiTheme="minorBidi"/>
          <w:sz w:val="24"/>
          <w:szCs w:val="24"/>
        </w:rPr>
      </w:pPr>
      <w:r w:rsidRPr="006E5EF7">
        <w:rPr>
          <w:rFonts w:asciiTheme="minorBidi" w:hAnsiTheme="minorBidi"/>
          <w:sz w:val="24"/>
          <w:szCs w:val="24"/>
        </w:rPr>
        <w:t>“The expansion of the Wycombe campus will meet both demand from learners and industry and our vision is to develop a Construction and Engineering Centre of Excellence to assist in meeting the skills shortages that the sector is reporting,” said Karen Mitchell, Principal and Chief Executive of</w:t>
      </w:r>
      <w:r w:rsidR="001565B5">
        <w:rPr>
          <w:rFonts w:asciiTheme="minorBidi" w:hAnsiTheme="minorBidi"/>
          <w:sz w:val="24"/>
          <w:szCs w:val="24"/>
        </w:rPr>
        <w:t xml:space="preserve"> Buckinghamshire College Group. </w:t>
      </w:r>
      <w:r w:rsidRPr="006E5EF7">
        <w:rPr>
          <w:rFonts w:asciiTheme="minorBidi" w:hAnsiTheme="minorBidi"/>
          <w:sz w:val="24"/>
          <w:szCs w:val="24"/>
        </w:rPr>
        <w:t>“The new facility complements and expands our existing provision to enable the college to offer a much wider range of construction and engineering based courses than previously, all under one roof.”</w:t>
      </w:r>
    </w:p>
    <w:p w:rsidR="001565B5" w:rsidRPr="006E5EF7" w:rsidRDefault="001565B5" w:rsidP="006E5EF7">
      <w:pPr>
        <w:spacing w:after="0" w:line="360" w:lineRule="auto"/>
        <w:rPr>
          <w:rFonts w:asciiTheme="minorBidi" w:hAnsiTheme="minorBidi"/>
          <w:sz w:val="24"/>
          <w:szCs w:val="24"/>
        </w:rPr>
      </w:pPr>
    </w:p>
    <w:p w:rsidR="009D21D0" w:rsidRDefault="006E5EF7" w:rsidP="001565B5">
      <w:pPr>
        <w:spacing w:after="0" w:line="360" w:lineRule="auto"/>
        <w:rPr>
          <w:rFonts w:asciiTheme="minorBidi" w:hAnsiTheme="minorBidi"/>
          <w:sz w:val="24"/>
          <w:szCs w:val="24"/>
        </w:rPr>
      </w:pPr>
      <w:r w:rsidRPr="006E5EF7">
        <w:rPr>
          <w:rFonts w:asciiTheme="minorBidi" w:hAnsiTheme="minorBidi"/>
          <w:sz w:val="24"/>
          <w:szCs w:val="24"/>
        </w:rPr>
        <w:t>The latest investment complements a complete campus redevelopment in 2013 and Football Association investment in 2016 with the creation of a new 3G football pitch for sports students widely regarded as the best all weather facility in the region.</w:t>
      </w:r>
    </w:p>
    <w:p w:rsidR="001565B5" w:rsidRDefault="001565B5" w:rsidP="001565B5">
      <w:pPr>
        <w:spacing w:after="0" w:line="360" w:lineRule="auto"/>
        <w:rPr>
          <w:rFonts w:asciiTheme="minorBidi" w:hAnsiTheme="minorBidi"/>
          <w:sz w:val="24"/>
          <w:szCs w:val="24"/>
        </w:rPr>
      </w:pPr>
    </w:p>
    <w:p w:rsidR="00AE348D" w:rsidRPr="000F07B9" w:rsidRDefault="00AE348D" w:rsidP="00AE348D">
      <w:pPr>
        <w:spacing w:after="0" w:line="360" w:lineRule="auto"/>
        <w:textAlignment w:val="baseline"/>
        <w:rPr>
          <w:rFonts w:ascii="Arial" w:hAnsi="Arial" w:cs="Arial"/>
          <w:sz w:val="24"/>
          <w:szCs w:val="24"/>
        </w:rPr>
      </w:pPr>
      <w:r w:rsidRPr="000F07B9">
        <w:rPr>
          <w:rFonts w:ascii="Arial" w:hAnsi="Arial" w:cs="Arial"/>
          <w:sz w:val="24"/>
          <w:szCs w:val="24"/>
        </w:rPr>
        <w:t xml:space="preserve">Buckinghamshire is the Entrepreneurial Heart of Britain where, for well over a decade, more businesses have started here than anywhere else in the UK. This is borne of the heartbeat of enterprise, which is manifest in a propensity to act; and a </w:t>
      </w:r>
    </w:p>
    <w:p w:rsidR="00AE348D" w:rsidRPr="00AE348D" w:rsidRDefault="00AE348D" w:rsidP="00AE348D">
      <w:pPr>
        <w:spacing w:after="0" w:line="360" w:lineRule="auto"/>
        <w:textAlignment w:val="baseline"/>
        <w:rPr>
          <w:rFonts w:ascii="Arial" w:hAnsi="Arial" w:cs="Arial"/>
          <w:b/>
          <w:bCs/>
          <w:sz w:val="24"/>
          <w:szCs w:val="24"/>
        </w:rPr>
      </w:pPr>
      <w:r w:rsidRPr="000F07B9">
        <w:rPr>
          <w:rFonts w:ascii="Arial" w:hAnsi="Arial" w:cs="Arial"/>
          <w:sz w:val="24"/>
          <w:szCs w:val="24"/>
        </w:rPr>
        <w:t xml:space="preserve">propensity to successfully exploit new ideas. It is no accident that we are the Birthplace of the Paralympics at Stoke Mandeville, the creative film engine for James Bond and Star Wars at Pinewood Studios, and the joint home of the Silverstone Grand Prix Circuit.  </w:t>
      </w:r>
      <w:r w:rsidRPr="000F07B9">
        <w:rPr>
          <w:rFonts w:ascii="Arial" w:hAnsi="Arial" w:cs="Arial"/>
          <w:b/>
          <w:bCs/>
          <w:sz w:val="24"/>
          <w:szCs w:val="24"/>
        </w:rPr>
        <w:t>        </w:t>
      </w:r>
      <w:r w:rsidRPr="003F2D67">
        <w:rPr>
          <w:rFonts w:asciiTheme="minorBidi" w:hAnsiTheme="minorBidi"/>
          <w:b/>
          <w:bCs/>
          <w:sz w:val="24"/>
          <w:szCs w:val="24"/>
        </w:rPr>
        <w:t xml:space="preserve">          </w:t>
      </w:r>
      <w:r>
        <w:rPr>
          <w:rFonts w:asciiTheme="minorBidi" w:hAnsiTheme="minorBidi"/>
          <w:b/>
          <w:bCs/>
          <w:sz w:val="24"/>
          <w:szCs w:val="24"/>
        </w:rPr>
        <w:t xml:space="preserve">                              </w:t>
      </w:r>
      <w:bookmarkStart w:id="0" w:name="_GoBack"/>
      <w:bookmarkEnd w:id="0"/>
    </w:p>
    <w:p w:rsidR="0010496E" w:rsidRDefault="003F111E" w:rsidP="00EA1F89">
      <w:pPr>
        <w:pStyle w:val="NormalWeb"/>
        <w:spacing w:before="0" w:beforeAutospacing="0" w:after="0" w:afterAutospacing="0" w:line="360" w:lineRule="auto"/>
        <w:jc w:val="center"/>
        <w:rPr>
          <w:rFonts w:ascii="Arial" w:hAnsi="Arial" w:cs="Arial"/>
          <w:b/>
          <w:bCs/>
        </w:rPr>
      </w:pPr>
      <w:r w:rsidRPr="00655282">
        <w:rPr>
          <w:rFonts w:ascii="Arial" w:hAnsi="Arial" w:cs="Arial"/>
          <w:b/>
          <w:bCs/>
        </w:rPr>
        <w:t>Ends</w:t>
      </w:r>
    </w:p>
    <w:p w:rsidR="001168D3" w:rsidRPr="00EA1F89" w:rsidRDefault="001168D3" w:rsidP="001168D3">
      <w:pPr>
        <w:pStyle w:val="NormalWeb"/>
        <w:spacing w:before="0" w:beforeAutospacing="0" w:after="0" w:afterAutospacing="0" w:line="360" w:lineRule="auto"/>
        <w:rPr>
          <w:rFonts w:ascii="Arial" w:hAnsi="Arial" w:cs="Arial"/>
          <w:b/>
          <w:bCs/>
        </w:rPr>
      </w:pPr>
    </w:p>
    <w:p w:rsidR="00B677BA" w:rsidRDefault="0010252F" w:rsidP="00200CAE">
      <w:pPr>
        <w:spacing w:line="360" w:lineRule="auto"/>
        <w:rPr>
          <w:rFonts w:asciiTheme="minorBidi" w:hAnsiTheme="minorBidi"/>
          <w:b/>
          <w:bCs/>
          <w:sz w:val="24"/>
          <w:szCs w:val="24"/>
          <w:lang w:val="en-US"/>
        </w:rPr>
      </w:pPr>
      <w:r w:rsidRPr="00655282">
        <w:rPr>
          <w:rFonts w:asciiTheme="minorBidi" w:hAnsiTheme="minorBidi"/>
          <w:b/>
          <w:bCs/>
          <w:sz w:val="24"/>
          <w:szCs w:val="24"/>
          <w:lang w:val="en-US"/>
        </w:rPr>
        <w:t>Note to editors</w:t>
      </w:r>
    </w:p>
    <w:p w:rsidR="00AE3614" w:rsidRPr="00380276"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11"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rsidR="00AE3614" w:rsidRPr="00380276" w:rsidRDefault="00AE3614" w:rsidP="00AE3614">
      <w:pPr>
        <w:pStyle w:val="Default"/>
        <w:rPr>
          <w:rFonts w:asciiTheme="minorBidi" w:hAnsiTheme="minorBidi" w:cstheme="minorBidi"/>
          <w:color w:val="auto"/>
        </w:rPr>
      </w:pPr>
    </w:p>
    <w:p w:rsidR="00AE3614" w:rsidRPr="00380276" w:rsidRDefault="005831B7" w:rsidP="00AE3614">
      <w:pPr>
        <w:pStyle w:val="NoSpacing"/>
        <w:jc w:val="both"/>
        <w:rPr>
          <w:rFonts w:asciiTheme="minorBidi" w:hAnsiTheme="minorBidi" w:cstheme="minorBidi"/>
          <w:sz w:val="24"/>
          <w:szCs w:val="24"/>
        </w:rPr>
      </w:pPr>
      <w:hyperlink r:id="rId12" w:history="1">
        <w:r w:rsidR="00AE3614" w:rsidRPr="00380276">
          <w:rPr>
            <w:rStyle w:val="Hyperlink"/>
            <w:rFonts w:asciiTheme="minorBidi" w:hAnsiTheme="minorBidi" w:cstheme="minorBidi"/>
            <w:b/>
            <w:bCs/>
            <w:sz w:val="24"/>
            <w:szCs w:val="24"/>
          </w:rPr>
          <w:t>Buckinghamshire Business First</w:t>
        </w:r>
      </w:hyperlink>
      <w:r w:rsidR="00AE3614"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w:t>
      </w:r>
      <w:r w:rsidR="00AE3614" w:rsidRPr="00380276">
        <w:rPr>
          <w:rFonts w:asciiTheme="minorBidi" w:hAnsiTheme="minorBidi" w:cstheme="minorBidi"/>
          <w:sz w:val="24"/>
          <w:szCs w:val="24"/>
        </w:rPr>
        <w:lastRenderedPageBreak/>
        <w:t xml:space="preserve">community in Buckinghamshire and works with partners to create a dynamic business environment in the Entrepreneurial Heart of Britain. </w:t>
      </w:r>
    </w:p>
    <w:p w:rsidR="00AE3614" w:rsidRPr="00380276" w:rsidRDefault="00AE3614" w:rsidP="00AE3614">
      <w:pPr>
        <w:spacing w:after="0" w:line="360" w:lineRule="auto"/>
        <w:rPr>
          <w:rFonts w:asciiTheme="minorBidi" w:hAnsiTheme="minorBidi"/>
          <w:b/>
          <w:bCs/>
          <w:sz w:val="24"/>
          <w:szCs w:val="24"/>
        </w:rPr>
      </w:pPr>
    </w:p>
    <w:p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rsidR="00AE3614" w:rsidRDefault="00AE3614" w:rsidP="00E3709A">
      <w:pPr>
        <w:pStyle w:val="Default"/>
        <w:rPr>
          <w:rFonts w:asciiTheme="minorBidi" w:hAnsiTheme="minorBidi" w:cstheme="minorBidi"/>
          <w:lang w:val="fr-FR"/>
        </w:rPr>
      </w:pPr>
      <w:r w:rsidRPr="00380276">
        <w:rPr>
          <w:rFonts w:asciiTheme="minorBidi" w:hAnsiTheme="minorBidi" w:cstheme="minorBidi"/>
          <w:lang w:val="fr-FR"/>
        </w:rPr>
        <w:t>Communications Manager</w:t>
      </w:r>
    </w:p>
    <w:p w:rsidR="00E3709A" w:rsidRPr="00380276" w:rsidRDefault="00E3709A" w:rsidP="00E3709A">
      <w:pPr>
        <w:pStyle w:val="Default"/>
        <w:rPr>
          <w:rFonts w:asciiTheme="minorBidi" w:hAnsiTheme="minorBidi" w:cstheme="minorBidi"/>
          <w:lang w:val="fr-FR"/>
        </w:rPr>
      </w:pPr>
    </w:p>
    <w:p w:rsidR="00AE3614" w:rsidRPr="00380276" w:rsidRDefault="000435C0" w:rsidP="00AE3614">
      <w:pPr>
        <w:pStyle w:val="Default"/>
        <w:rPr>
          <w:rFonts w:asciiTheme="minorBidi" w:hAnsiTheme="minorBidi" w:cstheme="minorBidi"/>
          <w:lang w:val="fr-FR"/>
        </w:rPr>
      </w:pPr>
      <w:r>
        <w:rPr>
          <w:rFonts w:asciiTheme="minorBidi" w:hAnsiTheme="minorBidi" w:cstheme="minorBidi"/>
          <w:lang w:val="fr-FR"/>
        </w:rPr>
        <w:t>T: 01494 927160</w:t>
      </w:r>
    </w:p>
    <w:p w:rsidR="00AE3614" w:rsidRPr="000435C0" w:rsidRDefault="00AE3614" w:rsidP="00AE3614">
      <w:pPr>
        <w:pStyle w:val="Default"/>
        <w:rPr>
          <w:rFonts w:asciiTheme="minorBidi" w:hAnsiTheme="minorBidi" w:cstheme="minorBidi"/>
          <w:lang w:val="fr-FR"/>
        </w:rPr>
      </w:pPr>
      <w:r w:rsidRPr="000435C0">
        <w:rPr>
          <w:rFonts w:asciiTheme="minorBidi" w:hAnsiTheme="minorBidi" w:cstheme="minorBidi"/>
          <w:lang w:val="fr-FR"/>
        </w:rPr>
        <w:t>M: 07866 492292</w:t>
      </w:r>
    </w:p>
    <w:p w:rsidR="006C074F" w:rsidRDefault="00AE3614" w:rsidP="00E3709A">
      <w:pPr>
        <w:pStyle w:val="Default"/>
        <w:rPr>
          <w:rFonts w:asciiTheme="minorBidi" w:hAnsiTheme="minorBidi" w:cstheme="minorBidi"/>
        </w:rPr>
      </w:pPr>
      <w:r w:rsidRPr="00380276">
        <w:rPr>
          <w:rFonts w:asciiTheme="minorBidi" w:hAnsiTheme="minorBidi" w:cstheme="minorBidi"/>
        </w:rPr>
        <w:t xml:space="preserve">E: richard.burton@btvlep.co.uk   </w:t>
      </w:r>
    </w:p>
    <w:p w:rsidR="00E5422D" w:rsidRDefault="00E5422D" w:rsidP="00E3709A">
      <w:pPr>
        <w:pStyle w:val="Default"/>
        <w:rPr>
          <w:rFonts w:asciiTheme="minorBidi" w:hAnsiTheme="minorBidi" w:cstheme="minorBidi"/>
        </w:rPr>
      </w:pPr>
    </w:p>
    <w:p w:rsidR="00E5422D" w:rsidRPr="00E3709A" w:rsidRDefault="00E5422D" w:rsidP="00E5422D">
      <w:pPr>
        <w:pStyle w:val="Default"/>
        <w:rPr>
          <w:rFonts w:asciiTheme="minorBidi" w:hAnsiTheme="minorBidi" w:cstheme="minorBidi"/>
        </w:rPr>
      </w:pPr>
    </w:p>
    <w:sectPr w:rsidR="00E5422D" w:rsidRPr="00E37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3EC" w:rsidRDefault="000733EC" w:rsidP="006957AC">
      <w:pPr>
        <w:spacing w:after="0" w:line="240" w:lineRule="auto"/>
      </w:pPr>
      <w:r>
        <w:separator/>
      </w:r>
    </w:p>
  </w:endnote>
  <w:endnote w:type="continuationSeparator" w:id="0">
    <w:p w:rsidR="000733EC" w:rsidRDefault="000733EC"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3EC" w:rsidRDefault="000733EC" w:rsidP="006957AC">
      <w:pPr>
        <w:spacing w:after="0" w:line="240" w:lineRule="auto"/>
      </w:pPr>
      <w:r>
        <w:separator/>
      </w:r>
    </w:p>
  </w:footnote>
  <w:footnote w:type="continuationSeparator" w:id="0">
    <w:p w:rsidR="000733EC" w:rsidRDefault="000733EC"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5"/>
  </w:num>
  <w:num w:numId="4">
    <w:abstractNumId w:val="16"/>
  </w:num>
  <w:num w:numId="5">
    <w:abstractNumId w:val="20"/>
  </w:num>
  <w:num w:numId="6">
    <w:abstractNumId w:val="14"/>
  </w:num>
  <w:num w:numId="7">
    <w:abstractNumId w:val="5"/>
  </w:num>
  <w:num w:numId="8">
    <w:abstractNumId w:val="21"/>
  </w:num>
  <w:num w:numId="9">
    <w:abstractNumId w:val="10"/>
  </w:num>
  <w:num w:numId="10">
    <w:abstractNumId w:val="3"/>
  </w:num>
  <w:num w:numId="11">
    <w:abstractNumId w:val="2"/>
  </w:num>
  <w:num w:numId="12">
    <w:abstractNumId w:val="8"/>
  </w:num>
  <w:num w:numId="13">
    <w:abstractNumId w:val="19"/>
  </w:num>
  <w:num w:numId="14">
    <w:abstractNumId w:val="17"/>
  </w:num>
  <w:num w:numId="15">
    <w:abstractNumId w:val="4"/>
  </w:num>
  <w:num w:numId="16">
    <w:abstractNumId w:val="1"/>
  </w:num>
  <w:num w:numId="17">
    <w:abstractNumId w:val="22"/>
  </w:num>
  <w:num w:numId="18">
    <w:abstractNumId w:val="18"/>
  </w:num>
  <w:num w:numId="19">
    <w:abstractNumId w:val="11"/>
  </w:num>
  <w:num w:numId="20">
    <w:abstractNumId w:val="0"/>
  </w:num>
  <w:num w:numId="21">
    <w:abstractNumId w:val="9"/>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it-IT" w:vendorID="64" w:dllVersion="131078"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04856"/>
    <w:rsid w:val="000201A5"/>
    <w:rsid w:val="000256AA"/>
    <w:rsid w:val="000269DA"/>
    <w:rsid w:val="00026E35"/>
    <w:rsid w:val="00034430"/>
    <w:rsid w:val="0003505E"/>
    <w:rsid w:val="00035905"/>
    <w:rsid w:val="00035EB0"/>
    <w:rsid w:val="00036EA6"/>
    <w:rsid w:val="00041D24"/>
    <w:rsid w:val="000435C0"/>
    <w:rsid w:val="00046FC5"/>
    <w:rsid w:val="00047E8F"/>
    <w:rsid w:val="00052D24"/>
    <w:rsid w:val="0005648D"/>
    <w:rsid w:val="000733EC"/>
    <w:rsid w:val="000766F6"/>
    <w:rsid w:val="000812C3"/>
    <w:rsid w:val="00084737"/>
    <w:rsid w:val="000945B4"/>
    <w:rsid w:val="000A4C4D"/>
    <w:rsid w:val="000A5748"/>
    <w:rsid w:val="000C3B94"/>
    <w:rsid w:val="000D2EDC"/>
    <w:rsid w:val="000D70CD"/>
    <w:rsid w:val="000F07B9"/>
    <w:rsid w:val="000F26E7"/>
    <w:rsid w:val="000F37FD"/>
    <w:rsid w:val="000F57C8"/>
    <w:rsid w:val="000F792C"/>
    <w:rsid w:val="00100D54"/>
    <w:rsid w:val="0010252F"/>
    <w:rsid w:val="00104347"/>
    <w:rsid w:val="0010496E"/>
    <w:rsid w:val="001108C7"/>
    <w:rsid w:val="00114614"/>
    <w:rsid w:val="001168D3"/>
    <w:rsid w:val="0012249C"/>
    <w:rsid w:val="001227A6"/>
    <w:rsid w:val="00127100"/>
    <w:rsid w:val="00134369"/>
    <w:rsid w:val="00134AD7"/>
    <w:rsid w:val="001368E2"/>
    <w:rsid w:val="0014412A"/>
    <w:rsid w:val="00145E52"/>
    <w:rsid w:val="001460DC"/>
    <w:rsid w:val="00151973"/>
    <w:rsid w:val="0015543F"/>
    <w:rsid w:val="001565B5"/>
    <w:rsid w:val="001613D1"/>
    <w:rsid w:val="0016523A"/>
    <w:rsid w:val="00176547"/>
    <w:rsid w:val="001775E8"/>
    <w:rsid w:val="00181689"/>
    <w:rsid w:val="00192FB1"/>
    <w:rsid w:val="001941C2"/>
    <w:rsid w:val="00195B28"/>
    <w:rsid w:val="00195BFF"/>
    <w:rsid w:val="0019684C"/>
    <w:rsid w:val="001A2046"/>
    <w:rsid w:val="001A29A2"/>
    <w:rsid w:val="001A5709"/>
    <w:rsid w:val="001B200D"/>
    <w:rsid w:val="001B2937"/>
    <w:rsid w:val="001C099D"/>
    <w:rsid w:val="001C6D4B"/>
    <w:rsid w:val="001D0F84"/>
    <w:rsid w:val="001D2C7B"/>
    <w:rsid w:val="001D4686"/>
    <w:rsid w:val="001E3EC8"/>
    <w:rsid w:val="001F53E4"/>
    <w:rsid w:val="00200CAE"/>
    <w:rsid w:val="00210344"/>
    <w:rsid w:val="00213624"/>
    <w:rsid w:val="00214FF2"/>
    <w:rsid w:val="00224FAA"/>
    <w:rsid w:val="002253B3"/>
    <w:rsid w:val="00225948"/>
    <w:rsid w:val="00234B43"/>
    <w:rsid w:val="00242963"/>
    <w:rsid w:val="002441AB"/>
    <w:rsid w:val="00245B36"/>
    <w:rsid w:val="0024622D"/>
    <w:rsid w:val="002464E5"/>
    <w:rsid w:val="00251283"/>
    <w:rsid w:val="00257E8C"/>
    <w:rsid w:val="00290B6E"/>
    <w:rsid w:val="00291C69"/>
    <w:rsid w:val="002937AF"/>
    <w:rsid w:val="00296AA1"/>
    <w:rsid w:val="00297A1A"/>
    <w:rsid w:val="00297D1B"/>
    <w:rsid w:val="00297DF4"/>
    <w:rsid w:val="002A1379"/>
    <w:rsid w:val="002B1DF6"/>
    <w:rsid w:val="002B3B56"/>
    <w:rsid w:val="002B3D1E"/>
    <w:rsid w:val="002B406B"/>
    <w:rsid w:val="002B77F8"/>
    <w:rsid w:val="002C05CC"/>
    <w:rsid w:val="002C0F86"/>
    <w:rsid w:val="002C1BAB"/>
    <w:rsid w:val="002C294A"/>
    <w:rsid w:val="002C3287"/>
    <w:rsid w:val="002C4595"/>
    <w:rsid w:val="002D2DA8"/>
    <w:rsid w:val="002D6110"/>
    <w:rsid w:val="002E3577"/>
    <w:rsid w:val="002E6E66"/>
    <w:rsid w:val="002F4216"/>
    <w:rsid w:val="002F53DF"/>
    <w:rsid w:val="002F557D"/>
    <w:rsid w:val="003009CF"/>
    <w:rsid w:val="0030449C"/>
    <w:rsid w:val="003106B9"/>
    <w:rsid w:val="003121AD"/>
    <w:rsid w:val="003135E6"/>
    <w:rsid w:val="00313889"/>
    <w:rsid w:val="003158AF"/>
    <w:rsid w:val="00321A84"/>
    <w:rsid w:val="00322300"/>
    <w:rsid w:val="0032265E"/>
    <w:rsid w:val="003234AD"/>
    <w:rsid w:val="0032551D"/>
    <w:rsid w:val="00327054"/>
    <w:rsid w:val="0032797C"/>
    <w:rsid w:val="00340A5E"/>
    <w:rsid w:val="00344F7F"/>
    <w:rsid w:val="00354D2A"/>
    <w:rsid w:val="00354E42"/>
    <w:rsid w:val="003613C0"/>
    <w:rsid w:val="00367BAB"/>
    <w:rsid w:val="00367F91"/>
    <w:rsid w:val="00370F48"/>
    <w:rsid w:val="00376FEB"/>
    <w:rsid w:val="0037707F"/>
    <w:rsid w:val="00380276"/>
    <w:rsid w:val="00380C61"/>
    <w:rsid w:val="0038652A"/>
    <w:rsid w:val="00391BEE"/>
    <w:rsid w:val="0039224F"/>
    <w:rsid w:val="00392F4F"/>
    <w:rsid w:val="003A0AD5"/>
    <w:rsid w:val="003A1639"/>
    <w:rsid w:val="003A360B"/>
    <w:rsid w:val="003A69BF"/>
    <w:rsid w:val="003A7FBE"/>
    <w:rsid w:val="003B27E4"/>
    <w:rsid w:val="003D7318"/>
    <w:rsid w:val="003E239A"/>
    <w:rsid w:val="003E7466"/>
    <w:rsid w:val="003F111E"/>
    <w:rsid w:val="003F2D67"/>
    <w:rsid w:val="00403B6E"/>
    <w:rsid w:val="00404775"/>
    <w:rsid w:val="004110A3"/>
    <w:rsid w:val="00416DAD"/>
    <w:rsid w:val="00416F46"/>
    <w:rsid w:val="0042195A"/>
    <w:rsid w:val="00424B0B"/>
    <w:rsid w:val="00430F92"/>
    <w:rsid w:val="0043695B"/>
    <w:rsid w:val="00436A34"/>
    <w:rsid w:val="00446F5F"/>
    <w:rsid w:val="004541AA"/>
    <w:rsid w:val="00454644"/>
    <w:rsid w:val="00457D95"/>
    <w:rsid w:val="00461E64"/>
    <w:rsid w:val="00473DFD"/>
    <w:rsid w:val="0047593B"/>
    <w:rsid w:val="00476575"/>
    <w:rsid w:val="0048735C"/>
    <w:rsid w:val="004A0BAD"/>
    <w:rsid w:val="004A1DCA"/>
    <w:rsid w:val="004A748C"/>
    <w:rsid w:val="004B6AE3"/>
    <w:rsid w:val="004C3C46"/>
    <w:rsid w:val="004D1213"/>
    <w:rsid w:val="004D15C0"/>
    <w:rsid w:val="004D358B"/>
    <w:rsid w:val="004D38CC"/>
    <w:rsid w:val="004D468E"/>
    <w:rsid w:val="004F099F"/>
    <w:rsid w:val="004F1F0C"/>
    <w:rsid w:val="004F2114"/>
    <w:rsid w:val="004F2950"/>
    <w:rsid w:val="004F5085"/>
    <w:rsid w:val="005039EB"/>
    <w:rsid w:val="00504490"/>
    <w:rsid w:val="005049CA"/>
    <w:rsid w:val="00511281"/>
    <w:rsid w:val="00512B42"/>
    <w:rsid w:val="00512D2D"/>
    <w:rsid w:val="00517C22"/>
    <w:rsid w:val="00520FDA"/>
    <w:rsid w:val="00537EB2"/>
    <w:rsid w:val="005429A9"/>
    <w:rsid w:val="00543F48"/>
    <w:rsid w:val="00552152"/>
    <w:rsid w:val="00556FB3"/>
    <w:rsid w:val="0055722D"/>
    <w:rsid w:val="005729BB"/>
    <w:rsid w:val="005831B7"/>
    <w:rsid w:val="00586C4D"/>
    <w:rsid w:val="0058734F"/>
    <w:rsid w:val="00587514"/>
    <w:rsid w:val="005878EA"/>
    <w:rsid w:val="0059161C"/>
    <w:rsid w:val="005A3C71"/>
    <w:rsid w:val="005A3FE8"/>
    <w:rsid w:val="005A4910"/>
    <w:rsid w:val="005B1960"/>
    <w:rsid w:val="005C2046"/>
    <w:rsid w:val="005C24CD"/>
    <w:rsid w:val="005C3C9F"/>
    <w:rsid w:val="005D0B7D"/>
    <w:rsid w:val="005D1ABE"/>
    <w:rsid w:val="005D7433"/>
    <w:rsid w:val="005D7D15"/>
    <w:rsid w:val="005E0472"/>
    <w:rsid w:val="005E7C8B"/>
    <w:rsid w:val="005F294B"/>
    <w:rsid w:val="005F6D7A"/>
    <w:rsid w:val="006015D3"/>
    <w:rsid w:val="00603046"/>
    <w:rsid w:val="006103D7"/>
    <w:rsid w:val="00611958"/>
    <w:rsid w:val="00612578"/>
    <w:rsid w:val="006134E4"/>
    <w:rsid w:val="00617552"/>
    <w:rsid w:val="00620C2E"/>
    <w:rsid w:val="006216EF"/>
    <w:rsid w:val="006226DD"/>
    <w:rsid w:val="0063385B"/>
    <w:rsid w:val="00635A0F"/>
    <w:rsid w:val="006360D6"/>
    <w:rsid w:val="00637390"/>
    <w:rsid w:val="00640D7A"/>
    <w:rsid w:val="006416B6"/>
    <w:rsid w:val="00642406"/>
    <w:rsid w:val="00642B41"/>
    <w:rsid w:val="00642DD5"/>
    <w:rsid w:val="00655282"/>
    <w:rsid w:val="0065568A"/>
    <w:rsid w:val="006602E4"/>
    <w:rsid w:val="00664BBC"/>
    <w:rsid w:val="006651DE"/>
    <w:rsid w:val="00667D83"/>
    <w:rsid w:val="00670E6B"/>
    <w:rsid w:val="00672389"/>
    <w:rsid w:val="00676B06"/>
    <w:rsid w:val="006836BA"/>
    <w:rsid w:val="00685912"/>
    <w:rsid w:val="006957AC"/>
    <w:rsid w:val="006959EA"/>
    <w:rsid w:val="00696F0B"/>
    <w:rsid w:val="006A3677"/>
    <w:rsid w:val="006A5966"/>
    <w:rsid w:val="006A6053"/>
    <w:rsid w:val="006B082A"/>
    <w:rsid w:val="006B1DEB"/>
    <w:rsid w:val="006C074F"/>
    <w:rsid w:val="006C2ECC"/>
    <w:rsid w:val="006C44F5"/>
    <w:rsid w:val="006C78CB"/>
    <w:rsid w:val="006C7F1E"/>
    <w:rsid w:val="006D2616"/>
    <w:rsid w:val="006E2E09"/>
    <w:rsid w:val="006E5EF7"/>
    <w:rsid w:val="006E7B61"/>
    <w:rsid w:val="006F7A7D"/>
    <w:rsid w:val="00700407"/>
    <w:rsid w:val="0071158E"/>
    <w:rsid w:val="007138E6"/>
    <w:rsid w:val="00720AFD"/>
    <w:rsid w:val="00722518"/>
    <w:rsid w:val="00727040"/>
    <w:rsid w:val="00730A71"/>
    <w:rsid w:val="00733D4D"/>
    <w:rsid w:val="00734651"/>
    <w:rsid w:val="00734B6F"/>
    <w:rsid w:val="00736760"/>
    <w:rsid w:val="0074588C"/>
    <w:rsid w:val="007613A3"/>
    <w:rsid w:val="00765EDC"/>
    <w:rsid w:val="007903F6"/>
    <w:rsid w:val="007926D7"/>
    <w:rsid w:val="007928E1"/>
    <w:rsid w:val="00794E89"/>
    <w:rsid w:val="00795BE7"/>
    <w:rsid w:val="007960D9"/>
    <w:rsid w:val="0079700B"/>
    <w:rsid w:val="007A0A25"/>
    <w:rsid w:val="007A48BB"/>
    <w:rsid w:val="007B61E4"/>
    <w:rsid w:val="007C0898"/>
    <w:rsid w:val="007C1B23"/>
    <w:rsid w:val="007C3B9F"/>
    <w:rsid w:val="007C6298"/>
    <w:rsid w:val="007D1833"/>
    <w:rsid w:val="007E3CE5"/>
    <w:rsid w:val="007F6B57"/>
    <w:rsid w:val="008018D1"/>
    <w:rsid w:val="00801A24"/>
    <w:rsid w:val="008041A9"/>
    <w:rsid w:val="00815174"/>
    <w:rsid w:val="00825734"/>
    <w:rsid w:val="00826943"/>
    <w:rsid w:val="00827749"/>
    <w:rsid w:val="00830BBE"/>
    <w:rsid w:val="008318F0"/>
    <w:rsid w:val="0083525D"/>
    <w:rsid w:val="00840270"/>
    <w:rsid w:val="008423B4"/>
    <w:rsid w:val="0084473D"/>
    <w:rsid w:val="00844AC0"/>
    <w:rsid w:val="00846729"/>
    <w:rsid w:val="00846E8F"/>
    <w:rsid w:val="0084774C"/>
    <w:rsid w:val="0085116C"/>
    <w:rsid w:val="008515FE"/>
    <w:rsid w:val="008518F2"/>
    <w:rsid w:val="00852E0C"/>
    <w:rsid w:val="00853B41"/>
    <w:rsid w:val="0085667C"/>
    <w:rsid w:val="00863CC0"/>
    <w:rsid w:val="0086682E"/>
    <w:rsid w:val="008741D5"/>
    <w:rsid w:val="0087756F"/>
    <w:rsid w:val="008836A6"/>
    <w:rsid w:val="00884DAC"/>
    <w:rsid w:val="0088692F"/>
    <w:rsid w:val="008904D9"/>
    <w:rsid w:val="00897EA5"/>
    <w:rsid w:val="008B71FA"/>
    <w:rsid w:val="008C27D5"/>
    <w:rsid w:val="008D2585"/>
    <w:rsid w:val="008D4CBF"/>
    <w:rsid w:val="008D760E"/>
    <w:rsid w:val="008E29A9"/>
    <w:rsid w:val="008E3B17"/>
    <w:rsid w:val="008E6842"/>
    <w:rsid w:val="008F0B6C"/>
    <w:rsid w:val="008F7BEA"/>
    <w:rsid w:val="009027C3"/>
    <w:rsid w:val="009117D1"/>
    <w:rsid w:val="009168A1"/>
    <w:rsid w:val="00927C3D"/>
    <w:rsid w:val="00934FF0"/>
    <w:rsid w:val="0094236D"/>
    <w:rsid w:val="00947165"/>
    <w:rsid w:val="0095225F"/>
    <w:rsid w:val="009555AE"/>
    <w:rsid w:val="009569A4"/>
    <w:rsid w:val="00962C2D"/>
    <w:rsid w:val="00963058"/>
    <w:rsid w:val="00963237"/>
    <w:rsid w:val="00971CEF"/>
    <w:rsid w:val="0097765B"/>
    <w:rsid w:val="009801DE"/>
    <w:rsid w:val="00987A75"/>
    <w:rsid w:val="009900A8"/>
    <w:rsid w:val="00992100"/>
    <w:rsid w:val="009968C7"/>
    <w:rsid w:val="009A262B"/>
    <w:rsid w:val="009A356A"/>
    <w:rsid w:val="009A66D7"/>
    <w:rsid w:val="009A7C47"/>
    <w:rsid w:val="009B03AB"/>
    <w:rsid w:val="009B5683"/>
    <w:rsid w:val="009B5F91"/>
    <w:rsid w:val="009B5FED"/>
    <w:rsid w:val="009C3A03"/>
    <w:rsid w:val="009C41D6"/>
    <w:rsid w:val="009C468D"/>
    <w:rsid w:val="009D18B9"/>
    <w:rsid w:val="009D21D0"/>
    <w:rsid w:val="009D62C2"/>
    <w:rsid w:val="009D6727"/>
    <w:rsid w:val="009D7A30"/>
    <w:rsid w:val="009E024C"/>
    <w:rsid w:val="009E39CE"/>
    <w:rsid w:val="009E3B2E"/>
    <w:rsid w:val="009E4DBC"/>
    <w:rsid w:val="009E5BB8"/>
    <w:rsid w:val="009F09FA"/>
    <w:rsid w:val="009F485A"/>
    <w:rsid w:val="00A004D4"/>
    <w:rsid w:val="00A02C50"/>
    <w:rsid w:val="00A05A74"/>
    <w:rsid w:val="00A17785"/>
    <w:rsid w:val="00A229BB"/>
    <w:rsid w:val="00A32912"/>
    <w:rsid w:val="00A32C5B"/>
    <w:rsid w:val="00A33F93"/>
    <w:rsid w:val="00A36909"/>
    <w:rsid w:val="00A45346"/>
    <w:rsid w:val="00A571E7"/>
    <w:rsid w:val="00A663E5"/>
    <w:rsid w:val="00A66A29"/>
    <w:rsid w:val="00A73273"/>
    <w:rsid w:val="00A7376C"/>
    <w:rsid w:val="00A75AC9"/>
    <w:rsid w:val="00A75BF7"/>
    <w:rsid w:val="00AA69A3"/>
    <w:rsid w:val="00AA710E"/>
    <w:rsid w:val="00AB670E"/>
    <w:rsid w:val="00AB753E"/>
    <w:rsid w:val="00AC32A6"/>
    <w:rsid w:val="00AD02DE"/>
    <w:rsid w:val="00AD282E"/>
    <w:rsid w:val="00AD609A"/>
    <w:rsid w:val="00AD75F1"/>
    <w:rsid w:val="00AE348D"/>
    <w:rsid w:val="00AE3614"/>
    <w:rsid w:val="00AF18B7"/>
    <w:rsid w:val="00AF26C0"/>
    <w:rsid w:val="00AF4E9D"/>
    <w:rsid w:val="00B06FFB"/>
    <w:rsid w:val="00B12244"/>
    <w:rsid w:val="00B130E8"/>
    <w:rsid w:val="00B17175"/>
    <w:rsid w:val="00B17D86"/>
    <w:rsid w:val="00B21B13"/>
    <w:rsid w:val="00B2232A"/>
    <w:rsid w:val="00B36EB3"/>
    <w:rsid w:val="00B42F23"/>
    <w:rsid w:val="00B44546"/>
    <w:rsid w:val="00B445E8"/>
    <w:rsid w:val="00B44B3B"/>
    <w:rsid w:val="00B52910"/>
    <w:rsid w:val="00B6133F"/>
    <w:rsid w:val="00B633FB"/>
    <w:rsid w:val="00B677BA"/>
    <w:rsid w:val="00B70B9F"/>
    <w:rsid w:val="00B76D84"/>
    <w:rsid w:val="00B80C87"/>
    <w:rsid w:val="00B83A0A"/>
    <w:rsid w:val="00B83C33"/>
    <w:rsid w:val="00B929CC"/>
    <w:rsid w:val="00B93CF5"/>
    <w:rsid w:val="00BA1138"/>
    <w:rsid w:val="00BA32B4"/>
    <w:rsid w:val="00BA56BE"/>
    <w:rsid w:val="00BB3515"/>
    <w:rsid w:val="00BB7845"/>
    <w:rsid w:val="00BD112E"/>
    <w:rsid w:val="00BE1A0E"/>
    <w:rsid w:val="00BE7D7D"/>
    <w:rsid w:val="00BF14EC"/>
    <w:rsid w:val="00BF29AF"/>
    <w:rsid w:val="00BF3215"/>
    <w:rsid w:val="00C05618"/>
    <w:rsid w:val="00C06B27"/>
    <w:rsid w:val="00C15386"/>
    <w:rsid w:val="00C15B14"/>
    <w:rsid w:val="00C21A9E"/>
    <w:rsid w:val="00C223A3"/>
    <w:rsid w:val="00C3574A"/>
    <w:rsid w:val="00C41704"/>
    <w:rsid w:val="00C4373A"/>
    <w:rsid w:val="00C45003"/>
    <w:rsid w:val="00C510A1"/>
    <w:rsid w:val="00C52BDB"/>
    <w:rsid w:val="00C56A35"/>
    <w:rsid w:val="00C6173A"/>
    <w:rsid w:val="00C673C3"/>
    <w:rsid w:val="00C67C97"/>
    <w:rsid w:val="00C70E16"/>
    <w:rsid w:val="00C74B2A"/>
    <w:rsid w:val="00C816A2"/>
    <w:rsid w:val="00C87F93"/>
    <w:rsid w:val="00C90392"/>
    <w:rsid w:val="00C94EDB"/>
    <w:rsid w:val="00CA4431"/>
    <w:rsid w:val="00CA7ADC"/>
    <w:rsid w:val="00CB1E36"/>
    <w:rsid w:val="00CB26B0"/>
    <w:rsid w:val="00CC11EE"/>
    <w:rsid w:val="00CD3B72"/>
    <w:rsid w:val="00CE33C8"/>
    <w:rsid w:val="00CE3A54"/>
    <w:rsid w:val="00CE4D56"/>
    <w:rsid w:val="00CE6100"/>
    <w:rsid w:val="00CF0FB0"/>
    <w:rsid w:val="00CF772D"/>
    <w:rsid w:val="00D10058"/>
    <w:rsid w:val="00D15819"/>
    <w:rsid w:val="00D1647D"/>
    <w:rsid w:val="00D174F1"/>
    <w:rsid w:val="00D27A27"/>
    <w:rsid w:val="00D27FEB"/>
    <w:rsid w:val="00D309B1"/>
    <w:rsid w:val="00D3477B"/>
    <w:rsid w:val="00D37402"/>
    <w:rsid w:val="00D40501"/>
    <w:rsid w:val="00D45E50"/>
    <w:rsid w:val="00D5140B"/>
    <w:rsid w:val="00D554FD"/>
    <w:rsid w:val="00D6205C"/>
    <w:rsid w:val="00D74EBE"/>
    <w:rsid w:val="00D8478A"/>
    <w:rsid w:val="00D86AF0"/>
    <w:rsid w:val="00D90B85"/>
    <w:rsid w:val="00D93ACA"/>
    <w:rsid w:val="00D9530B"/>
    <w:rsid w:val="00DA0ECB"/>
    <w:rsid w:val="00DA2D5B"/>
    <w:rsid w:val="00DA5647"/>
    <w:rsid w:val="00DB16F7"/>
    <w:rsid w:val="00DC7F91"/>
    <w:rsid w:val="00DD660A"/>
    <w:rsid w:val="00DD6D6A"/>
    <w:rsid w:val="00DD6D93"/>
    <w:rsid w:val="00DE0E76"/>
    <w:rsid w:val="00DE16E2"/>
    <w:rsid w:val="00DE4715"/>
    <w:rsid w:val="00DE6CE1"/>
    <w:rsid w:val="00DF14C4"/>
    <w:rsid w:val="00DF4BEA"/>
    <w:rsid w:val="00DF59DE"/>
    <w:rsid w:val="00E0181F"/>
    <w:rsid w:val="00E01C7D"/>
    <w:rsid w:val="00E117A2"/>
    <w:rsid w:val="00E1679E"/>
    <w:rsid w:val="00E23003"/>
    <w:rsid w:val="00E24F5C"/>
    <w:rsid w:val="00E26F48"/>
    <w:rsid w:val="00E270A9"/>
    <w:rsid w:val="00E30F1D"/>
    <w:rsid w:val="00E32326"/>
    <w:rsid w:val="00E32F1F"/>
    <w:rsid w:val="00E35D74"/>
    <w:rsid w:val="00E3709A"/>
    <w:rsid w:val="00E41596"/>
    <w:rsid w:val="00E42BA6"/>
    <w:rsid w:val="00E4478F"/>
    <w:rsid w:val="00E5422D"/>
    <w:rsid w:val="00E5705E"/>
    <w:rsid w:val="00E6514F"/>
    <w:rsid w:val="00E86140"/>
    <w:rsid w:val="00E92563"/>
    <w:rsid w:val="00E9642F"/>
    <w:rsid w:val="00EA112E"/>
    <w:rsid w:val="00EA1F89"/>
    <w:rsid w:val="00EB5C09"/>
    <w:rsid w:val="00EC1BD3"/>
    <w:rsid w:val="00EE1385"/>
    <w:rsid w:val="00EE1469"/>
    <w:rsid w:val="00EE5315"/>
    <w:rsid w:val="00EE7F2B"/>
    <w:rsid w:val="00EF0B31"/>
    <w:rsid w:val="00EF215F"/>
    <w:rsid w:val="00EF64DC"/>
    <w:rsid w:val="00F10ED7"/>
    <w:rsid w:val="00F11F14"/>
    <w:rsid w:val="00F165E3"/>
    <w:rsid w:val="00F229AB"/>
    <w:rsid w:val="00F26309"/>
    <w:rsid w:val="00F26382"/>
    <w:rsid w:val="00F400F8"/>
    <w:rsid w:val="00F54A1A"/>
    <w:rsid w:val="00F56D93"/>
    <w:rsid w:val="00F6107B"/>
    <w:rsid w:val="00F6340C"/>
    <w:rsid w:val="00F64D11"/>
    <w:rsid w:val="00F92070"/>
    <w:rsid w:val="00F9217E"/>
    <w:rsid w:val="00F940D1"/>
    <w:rsid w:val="00FA3609"/>
    <w:rsid w:val="00FB0FBB"/>
    <w:rsid w:val="00FC624F"/>
    <w:rsid w:val="00FE64AE"/>
    <w:rsid w:val="00FE6E74"/>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67741259">
      <w:bodyDiv w:val="1"/>
      <w:marLeft w:val="0"/>
      <w:marRight w:val="0"/>
      <w:marTop w:val="0"/>
      <w:marBottom w:val="0"/>
      <w:divBdr>
        <w:top w:val="none" w:sz="0" w:space="0" w:color="auto"/>
        <w:left w:val="none" w:sz="0" w:space="0" w:color="auto"/>
        <w:bottom w:val="none" w:sz="0" w:space="0" w:color="auto"/>
        <w:right w:val="none" w:sz="0" w:space="0" w:color="auto"/>
      </w:divBdr>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f.u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ckstvlep.co.uk/" TargetMode="External"/><Relationship Id="rId5" Type="http://schemas.openxmlformats.org/officeDocument/2006/relationships/webSettings" Target="webSettings.xml"/><Relationship Id="rId10" Type="http://schemas.openxmlformats.org/officeDocument/2006/relationships/hyperlink" Target="https://www.buckstvlep.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399AB-9782-40D1-B61F-F9019575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6</cp:revision>
  <cp:lastPrinted>2018-01-26T12:11:00Z</cp:lastPrinted>
  <dcterms:created xsi:type="dcterms:W3CDTF">2018-03-23T16:19:00Z</dcterms:created>
  <dcterms:modified xsi:type="dcterms:W3CDTF">2018-03-23T16:27:00Z</dcterms:modified>
</cp:coreProperties>
</file>