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12D8" w14:textId="52A15003" w:rsidR="00326C1A" w:rsidRDefault="00326C1A" w:rsidP="00326C1A">
      <w:pPr>
        <w:spacing w:after="0" w:line="240" w:lineRule="auto"/>
        <w:ind w:right="630"/>
        <w:jc w:val="right"/>
        <w:outlineLvl w:val="0"/>
        <w:rPr>
          <w:rFonts w:ascii="Arial" w:hAnsi="Arial" w:cs="Arial"/>
          <w:b/>
          <w:sz w:val="32"/>
          <w:szCs w:val="32"/>
          <w:lang w:val="en-GB"/>
        </w:rPr>
      </w:pPr>
      <w:r>
        <w:rPr>
          <w:rFonts w:ascii="Arial" w:hAnsi="Arial" w:cs="Arial"/>
          <w:b/>
          <w:noProof/>
          <w:sz w:val="32"/>
          <w:szCs w:val="32"/>
          <w:lang w:val="en-GB" w:eastAsia="zh-CN"/>
        </w:rPr>
        <mc:AlternateContent>
          <mc:Choice Requires="wps">
            <w:drawing>
              <wp:anchor distT="0" distB="0" distL="114300" distR="114300" simplePos="0" relativeHeight="251659264" behindDoc="0" locked="0" layoutInCell="1" allowOverlap="1" wp14:anchorId="6669BE47" wp14:editId="12E9D306">
                <wp:simplePos x="0" y="0"/>
                <wp:positionH relativeFrom="column">
                  <wp:posOffset>-349250</wp:posOffset>
                </wp:positionH>
                <wp:positionV relativeFrom="paragraph">
                  <wp:posOffset>-457200</wp:posOffset>
                </wp:positionV>
                <wp:extent cx="1715135" cy="1031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7151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B5ACAD" w14:textId="16E1D4EA" w:rsidR="005E57CC" w:rsidRDefault="005E57CC">
                            <w:r>
                              <w:rPr>
                                <w:noProof/>
                                <w:lang w:val="en-GB" w:eastAsia="zh-CN"/>
                              </w:rPr>
                              <w:drawing>
                                <wp:inline distT="0" distB="0" distL="0" distR="0" wp14:anchorId="70B1D3DF" wp14:editId="7119FB0F">
                                  <wp:extent cx="1438656" cy="899160"/>
                                  <wp:effectExtent l="0" t="0" r="9525" b="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cott_SC_Logo_A_RGB.jpg"/>
                                          <pic:cNvPicPr/>
                                        </pic:nvPicPr>
                                        <pic:blipFill>
                                          <a:blip r:embed="rId7">
                                            <a:extLst>
                                              <a:ext uri="{28A0092B-C50C-407E-A947-70E740481C1C}">
                                                <a14:useLocalDpi xmlns:a14="http://schemas.microsoft.com/office/drawing/2010/main" val="0"/>
                                              </a:ext>
                                            </a:extLst>
                                          </a:blip>
                                          <a:stretch>
                                            <a:fillRect/>
                                          </a:stretch>
                                        </pic:blipFill>
                                        <pic:spPr>
                                          <a:xfrm>
                                            <a:off x="0" y="0"/>
                                            <a:ext cx="1438656" cy="89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9BE47" id="_x0000_t202" coordsize="21600,21600" o:spt="202" path="m,l,21600r21600,l21600,xe">
                <v:stroke joinstyle="miter"/>
                <v:path gradientshapeok="t" o:connecttype="rect"/>
              </v:shapetype>
              <v:shape id="Text Box 1" o:spid="_x0000_s1026" type="#_x0000_t202" style="position:absolute;left:0;text-align:left;margin-left:-27.5pt;margin-top:-36pt;width:135.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VOdgIAAFoFAAAOAAAAZHJzL2Uyb0RvYy54bWysVN9v0zAQfkfif7D8ztJ0HYNq6VQ2DSFN&#10;28SK9uw6dhth+4x9bVL+es5O2pXByxAviX333a/v7nxx2VnDtirEBlzFy5MRZ8pJqBu3qvi3xc27&#10;D5xFFK4WBpyq+E5Ffjl7++ai9VM1hjWYWgVGTlyctr7ia0Q/LYoo18qKeAJeOVJqCFYgXcOqqINo&#10;ybs1xXg0el+0EGofQKoYSXrdK/ks+9daSbzXOipkpuKUG+ZvyN9l+hazCzFdBeHXjRzSEP+QhRWN&#10;o6AHV9cCBduE5g9XtpEBImg8kWAL0LqRKtdA1ZSjF9U8roVXuRYiJ/oDTfH/uZV324fAmpp6x5kT&#10;llq0UB2yT9CxMrHT+jgl0KMnGHYkTshBHkmYiu50sOlP5TDSE8+7A7fJmUxG5+VZeXrGmSRdOTot&#10;x5PMfvFs7kPEzwosS4eKB2pe5lRsbyNSSILuISmag5vGmNxA434TELCXqDwBg3WqpM84n3BnVLIy&#10;7qvSxEBOPAny7KkrE9hW0NQIKZXDXHP2S+iE0hT7NYYDPpn2Wb3G+GCRI4PDg7FtHITM0ou06+/7&#10;lHWPJ/6O6k5H7Jbd0Mkl1DtqcIB+QaKXNw014VZEfBCBNoJ6SluO9/TRBtqKw3DibA3h59/kCU+D&#10;SlrOWtqwiscfGxEUZ+aLoxH+WE5oBBjmy+TsfEyXcKxZHmvcxl4BtYPGlLLLx4RHsz/qAPaJHoN5&#10;ikoq4STFrjjuj1fY7z09JlLN5xlES+gF3rpHL5PrRG8asUX3JIIf5hBphO9gv4ti+mIce2yydDDf&#10;IOgmz2oiuGd1IJ4WOI/w8NikF+L4nlHPT+LsFwAAAP//AwBQSwMEFAAGAAgAAAAhADhkRW/eAAAA&#10;CgEAAA8AAABkcnMvZG93bnJldi54bWxMj8FOwzAQRO9I/QdrK3Fr7UQN0BCnqoq4gihQqTc33iYR&#10;8TqK3Sb8PcsJbjPa0eybYjO5TlxxCK0nDclSgUCqvG2p1vDx/rx4ABGiIWs6T6jhGwNsytlNYXLr&#10;R3rD6z7Wgkso5EZDE2OfSxmqBp0JS98j8e3sB2ci26GWdjAjl7tOpkrdSWda4g+N6XHXYPW1vzgN&#10;ny/n42GlXusnl/Wjn5Qkt5Za386n7SOIiFP8C8MvPqNDyUwnfyEbRKdhkWW8JbK4T1lwIk2yBMRJ&#10;w1qtQJaF/D+h/AEAAP//AwBQSwECLQAUAAYACAAAACEAtoM4kv4AAADhAQAAEwAAAAAAAAAAAAAA&#10;AAAAAAAAW0NvbnRlbnRfVHlwZXNdLnhtbFBLAQItABQABgAIAAAAIQA4/SH/1gAAAJQBAAALAAAA&#10;AAAAAAAAAAAAAC8BAABfcmVscy8ucmVsc1BLAQItABQABgAIAAAAIQDhMGVOdgIAAFoFAAAOAAAA&#10;AAAAAAAAAAAAAC4CAABkcnMvZTJvRG9jLnhtbFBLAQItABQABgAIAAAAIQA4ZEVv3gAAAAoBAAAP&#10;AAAAAAAAAAAAAAAAANAEAABkcnMvZG93bnJldi54bWxQSwUGAAAAAAQABADzAAAA2wUAAAAA&#10;" filled="f" stroked="f">
                <v:textbox>
                  <w:txbxContent>
                    <w:p w14:paraId="44B5ACAD" w14:textId="16E1D4EA" w:rsidR="005E57CC" w:rsidRDefault="005E57CC">
                      <w:r>
                        <w:rPr>
                          <w:noProof/>
                          <w:lang w:val="en-GB" w:eastAsia="zh-CN"/>
                        </w:rPr>
                        <w:drawing>
                          <wp:inline distT="0" distB="0" distL="0" distR="0" wp14:anchorId="70B1D3DF" wp14:editId="7119FB0F">
                            <wp:extent cx="1438656" cy="899160"/>
                            <wp:effectExtent l="0" t="0" r="9525" b="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cott_SC_Logo_A_RGB.jpg"/>
                                    <pic:cNvPicPr/>
                                  </pic:nvPicPr>
                                  <pic:blipFill>
                                    <a:blip r:embed="rId8">
                                      <a:extLst>
                                        <a:ext uri="{28A0092B-C50C-407E-A947-70E740481C1C}">
                                          <a14:useLocalDpi xmlns:a14="http://schemas.microsoft.com/office/drawing/2010/main" val="0"/>
                                        </a:ext>
                                      </a:extLst>
                                    </a:blip>
                                    <a:stretch>
                                      <a:fillRect/>
                                    </a:stretch>
                                  </pic:blipFill>
                                  <pic:spPr>
                                    <a:xfrm>
                                      <a:off x="0" y="0"/>
                                      <a:ext cx="1438656" cy="899160"/>
                                    </a:xfrm>
                                    <a:prstGeom prst="rect">
                                      <a:avLst/>
                                    </a:prstGeom>
                                  </pic:spPr>
                                </pic:pic>
                              </a:graphicData>
                            </a:graphic>
                          </wp:inline>
                        </w:drawing>
                      </w:r>
                    </w:p>
                  </w:txbxContent>
                </v:textbox>
                <w10:wrap type="square"/>
              </v:shape>
            </w:pict>
          </mc:Fallback>
        </mc:AlternateContent>
      </w:r>
      <w:r w:rsidR="00627664">
        <w:rPr>
          <w:rFonts w:ascii="Arial" w:hAnsi="Arial" w:cs="Arial"/>
          <w:b/>
          <w:sz w:val="32"/>
          <w:szCs w:val="32"/>
          <w:lang w:val="en-GB"/>
        </w:rPr>
        <w:t>Press</w:t>
      </w:r>
      <w:r w:rsidRPr="00B94CD4">
        <w:rPr>
          <w:rFonts w:ascii="Arial" w:hAnsi="Arial" w:cs="Arial"/>
          <w:b/>
          <w:sz w:val="32"/>
          <w:szCs w:val="32"/>
          <w:lang w:val="en-GB"/>
        </w:rPr>
        <w:t xml:space="preserve"> Release</w:t>
      </w:r>
    </w:p>
    <w:p w14:paraId="4D7ED56A" w14:textId="77777777" w:rsidR="00326C1A" w:rsidRPr="00374FB5" w:rsidRDefault="00326C1A" w:rsidP="00326C1A">
      <w:pPr>
        <w:spacing w:after="0" w:line="240" w:lineRule="auto"/>
        <w:ind w:right="630"/>
        <w:jc w:val="right"/>
        <w:outlineLvl w:val="0"/>
        <w:rPr>
          <w:rFonts w:ascii="Arial" w:hAnsi="Arial" w:cs="Arial"/>
          <w:b/>
          <w:sz w:val="32"/>
          <w:szCs w:val="32"/>
          <w:lang w:val="en-GB"/>
        </w:rPr>
      </w:pPr>
    </w:p>
    <w:p w14:paraId="15CE2165" w14:textId="41381FC4" w:rsidR="00326C1A" w:rsidRPr="00B2544B" w:rsidRDefault="0087465C" w:rsidP="00326C1A">
      <w:pPr>
        <w:spacing w:after="0" w:line="240" w:lineRule="auto"/>
        <w:ind w:right="630"/>
        <w:jc w:val="right"/>
        <w:rPr>
          <w:rFonts w:ascii="Arial" w:hAnsi="Arial" w:cs="Arial"/>
          <w:color w:val="FF0000"/>
          <w:sz w:val="24"/>
          <w:szCs w:val="24"/>
          <w:lang w:val="en-GB"/>
        </w:rPr>
      </w:pPr>
      <w:r>
        <w:rPr>
          <w:rFonts w:ascii="Arial" w:hAnsi="Arial" w:cs="Arial"/>
          <w:sz w:val="24"/>
          <w:szCs w:val="24"/>
          <w:lang w:val="en-GB"/>
        </w:rPr>
        <w:t>5</w:t>
      </w:r>
      <w:r w:rsidR="00326C1A">
        <w:rPr>
          <w:rFonts w:ascii="Arial" w:hAnsi="Arial" w:cs="Arial"/>
          <w:sz w:val="24"/>
          <w:szCs w:val="24"/>
          <w:lang w:val="en-GB"/>
        </w:rPr>
        <w:t xml:space="preserve"> October </w:t>
      </w:r>
      <w:r w:rsidR="00326C1A" w:rsidRPr="00B2544B">
        <w:rPr>
          <w:rFonts w:ascii="Arial" w:hAnsi="Arial" w:cs="Arial"/>
          <w:sz w:val="24"/>
          <w:szCs w:val="24"/>
          <w:lang w:val="en-GB"/>
        </w:rPr>
        <w:t>201</w:t>
      </w:r>
      <w:r w:rsidR="00326C1A">
        <w:rPr>
          <w:rFonts w:ascii="Arial" w:hAnsi="Arial" w:cs="Arial"/>
          <w:sz w:val="24"/>
          <w:szCs w:val="24"/>
          <w:lang w:val="en-GB"/>
        </w:rPr>
        <w:t>8</w:t>
      </w:r>
    </w:p>
    <w:p w14:paraId="590F90CE" w14:textId="77777777" w:rsidR="00326C1A" w:rsidRDefault="00326C1A" w:rsidP="009B1F23">
      <w:pPr>
        <w:spacing w:after="0" w:line="360" w:lineRule="auto"/>
        <w:ind w:right="630"/>
        <w:outlineLvl w:val="0"/>
        <w:rPr>
          <w:rFonts w:ascii="Arial" w:hAnsi="Arial" w:cs="Arial"/>
          <w:b/>
          <w:sz w:val="28"/>
          <w:szCs w:val="28"/>
        </w:rPr>
      </w:pPr>
    </w:p>
    <w:p w14:paraId="2F514AB2" w14:textId="77777777" w:rsidR="009B1F23" w:rsidRDefault="009B1F23" w:rsidP="009B1F23">
      <w:pPr>
        <w:spacing w:after="0" w:line="360" w:lineRule="auto"/>
        <w:ind w:right="630"/>
        <w:outlineLvl w:val="0"/>
        <w:rPr>
          <w:rFonts w:ascii="Arial" w:hAnsi="Arial" w:cs="Arial"/>
          <w:b/>
          <w:sz w:val="28"/>
          <w:szCs w:val="28"/>
        </w:rPr>
      </w:pPr>
    </w:p>
    <w:p w14:paraId="0CBE9A6B" w14:textId="3D368579" w:rsidR="00D6562C" w:rsidRPr="00317D42" w:rsidRDefault="00D6562C" w:rsidP="00326C1A">
      <w:pPr>
        <w:spacing w:after="0" w:line="360" w:lineRule="auto"/>
        <w:ind w:right="630"/>
        <w:jc w:val="center"/>
        <w:outlineLvl w:val="0"/>
        <w:rPr>
          <w:rFonts w:ascii="Arial" w:hAnsi="Arial" w:cs="Arial"/>
          <w:b/>
          <w:sz w:val="32"/>
          <w:szCs w:val="32"/>
        </w:rPr>
      </w:pPr>
      <w:r w:rsidRPr="00317D42">
        <w:rPr>
          <w:rFonts w:ascii="Arial" w:hAnsi="Arial" w:cs="Arial"/>
          <w:b/>
          <w:sz w:val="32"/>
          <w:szCs w:val="32"/>
        </w:rPr>
        <w:t>Space cluster launch takes UK beyond the final frontier</w:t>
      </w:r>
    </w:p>
    <w:p w14:paraId="5F30E12D" w14:textId="77777777" w:rsidR="00DA4123" w:rsidRPr="00DA4123" w:rsidRDefault="00DA4123" w:rsidP="00326C1A">
      <w:pPr>
        <w:spacing w:after="0" w:line="360" w:lineRule="auto"/>
        <w:ind w:right="630"/>
        <w:outlineLvl w:val="0"/>
        <w:rPr>
          <w:rFonts w:ascii="Arial" w:hAnsi="Arial" w:cs="Arial"/>
          <w:b/>
          <w:sz w:val="24"/>
          <w:szCs w:val="24"/>
        </w:rPr>
      </w:pPr>
    </w:p>
    <w:p w14:paraId="44D7D17C" w14:textId="0DC116D3" w:rsidR="00C16BE7" w:rsidRDefault="00C16BE7" w:rsidP="00326C1A">
      <w:pPr>
        <w:spacing w:after="0" w:line="360" w:lineRule="auto"/>
        <w:ind w:right="630"/>
        <w:jc w:val="both"/>
        <w:rPr>
          <w:rFonts w:ascii="Arial" w:hAnsi="Arial" w:cs="Arial"/>
          <w:sz w:val="24"/>
          <w:szCs w:val="24"/>
        </w:rPr>
      </w:pPr>
      <w:r w:rsidRPr="00DA4123">
        <w:rPr>
          <w:rFonts w:ascii="Arial" w:hAnsi="Arial" w:cs="Arial"/>
          <w:sz w:val="24"/>
          <w:szCs w:val="24"/>
        </w:rPr>
        <w:t xml:space="preserve">The space age has entered a new </w:t>
      </w:r>
      <w:r w:rsidR="004E5A75">
        <w:rPr>
          <w:rFonts w:ascii="Arial" w:hAnsi="Arial" w:cs="Arial"/>
          <w:sz w:val="24"/>
          <w:szCs w:val="24"/>
        </w:rPr>
        <w:t xml:space="preserve">focus with </w:t>
      </w:r>
      <w:r w:rsidRPr="00DA4123">
        <w:rPr>
          <w:rFonts w:ascii="Arial" w:hAnsi="Arial" w:cs="Arial"/>
          <w:sz w:val="24"/>
          <w:szCs w:val="24"/>
        </w:rPr>
        <w:t>the launch of a multi-</w:t>
      </w:r>
      <w:r w:rsidR="00326C1A" w:rsidRPr="00DA4123">
        <w:rPr>
          <w:rFonts w:ascii="Arial" w:hAnsi="Arial" w:cs="Arial"/>
          <w:sz w:val="24"/>
          <w:szCs w:val="24"/>
        </w:rPr>
        <w:t>million-pound</w:t>
      </w:r>
      <w:r w:rsidRPr="00DA4123">
        <w:rPr>
          <w:rFonts w:ascii="Arial" w:hAnsi="Arial" w:cs="Arial"/>
          <w:sz w:val="24"/>
          <w:szCs w:val="24"/>
        </w:rPr>
        <w:t xml:space="preserve"> si</w:t>
      </w:r>
      <w:r w:rsidR="00D75425">
        <w:rPr>
          <w:rFonts w:ascii="Arial" w:hAnsi="Arial" w:cs="Arial"/>
          <w:sz w:val="24"/>
          <w:szCs w:val="24"/>
        </w:rPr>
        <w:t xml:space="preserve">te dedicated to engineering, </w:t>
      </w:r>
      <w:r w:rsidRPr="00DA4123">
        <w:rPr>
          <w:rFonts w:ascii="Arial" w:hAnsi="Arial" w:cs="Arial"/>
          <w:sz w:val="24"/>
          <w:szCs w:val="24"/>
        </w:rPr>
        <w:t>research</w:t>
      </w:r>
      <w:r w:rsidR="00D75425">
        <w:rPr>
          <w:rFonts w:ascii="Arial" w:hAnsi="Arial" w:cs="Arial"/>
          <w:sz w:val="24"/>
          <w:szCs w:val="24"/>
        </w:rPr>
        <w:t xml:space="preserve"> and innovation</w:t>
      </w:r>
      <w:r w:rsidRPr="00DA4123">
        <w:rPr>
          <w:rFonts w:ascii="Arial" w:hAnsi="Arial" w:cs="Arial"/>
          <w:sz w:val="24"/>
          <w:szCs w:val="24"/>
        </w:rPr>
        <w:t>.</w:t>
      </w:r>
    </w:p>
    <w:p w14:paraId="713B6ECF" w14:textId="77777777" w:rsidR="00DA4123" w:rsidRPr="00DA4123" w:rsidRDefault="00DA4123" w:rsidP="00326C1A">
      <w:pPr>
        <w:spacing w:after="0" w:line="360" w:lineRule="auto"/>
        <w:ind w:right="630"/>
        <w:jc w:val="both"/>
        <w:rPr>
          <w:rFonts w:ascii="Arial" w:hAnsi="Arial" w:cs="Arial"/>
          <w:sz w:val="24"/>
          <w:szCs w:val="24"/>
        </w:rPr>
      </w:pPr>
    </w:p>
    <w:p w14:paraId="024EEF2C" w14:textId="6805777E" w:rsidR="00AF00B2" w:rsidRDefault="00DE3D1B" w:rsidP="00326C1A">
      <w:pPr>
        <w:spacing w:after="0" w:line="360" w:lineRule="auto"/>
        <w:ind w:right="630"/>
        <w:jc w:val="both"/>
        <w:rPr>
          <w:rFonts w:ascii="Arial" w:hAnsi="Arial" w:cs="Arial"/>
          <w:sz w:val="24"/>
          <w:szCs w:val="24"/>
        </w:rPr>
      </w:pPr>
      <w:r>
        <w:rPr>
          <w:rFonts w:ascii="Arial" w:hAnsi="Arial" w:cs="Arial"/>
          <w:sz w:val="24"/>
          <w:szCs w:val="24"/>
        </w:rPr>
        <w:t>More than 25</w:t>
      </w:r>
      <w:r w:rsidR="00B56589" w:rsidRPr="00DA4123">
        <w:rPr>
          <w:rFonts w:ascii="Arial" w:hAnsi="Arial" w:cs="Arial"/>
          <w:sz w:val="24"/>
          <w:szCs w:val="24"/>
        </w:rPr>
        <w:t xml:space="preserve">0 delegates ranging from local business leaders to top global space scientists </w:t>
      </w:r>
      <w:r w:rsidR="00002A85" w:rsidRPr="00DA4123">
        <w:rPr>
          <w:rFonts w:ascii="Arial" w:hAnsi="Arial" w:cs="Arial"/>
          <w:sz w:val="24"/>
          <w:szCs w:val="24"/>
        </w:rPr>
        <w:t>visited</w:t>
      </w:r>
      <w:r w:rsidR="00B56589" w:rsidRPr="00DA4123">
        <w:rPr>
          <w:rFonts w:ascii="Arial" w:hAnsi="Arial" w:cs="Arial"/>
          <w:sz w:val="24"/>
          <w:szCs w:val="24"/>
        </w:rPr>
        <w:t xml:space="preserve"> the </w:t>
      </w:r>
      <w:r w:rsidR="00250145" w:rsidRPr="00DA4123">
        <w:rPr>
          <w:rFonts w:ascii="Arial" w:hAnsi="Arial" w:cs="Arial"/>
          <w:sz w:val="24"/>
          <w:szCs w:val="24"/>
        </w:rPr>
        <w:t xml:space="preserve">Westcott Space Cluster </w:t>
      </w:r>
      <w:r w:rsidR="00B56589" w:rsidRPr="00DA4123">
        <w:rPr>
          <w:rFonts w:ascii="Arial" w:hAnsi="Arial" w:cs="Arial"/>
          <w:sz w:val="24"/>
          <w:szCs w:val="24"/>
        </w:rPr>
        <w:t xml:space="preserve">to witness </w:t>
      </w:r>
      <w:r w:rsidR="00AF00B2" w:rsidRPr="00DA4123">
        <w:rPr>
          <w:rFonts w:ascii="Arial" w:hAnsi="Arial" w:cs="Arial"/>
          <w:sz w:val="24"/>
          <w:szCs w:val="24"/>
        </w:rPr>
        <w:t xml:space="preserve">the official opening by </w:t>
      </w:r>
      <w:proofErr w:type="spellStart"/>
      <w:r w:rsidR="00AF00B2" w:rsidRPr="00DA4123">
        <w:rPr>
          <w:rFonts w:ascii="Arial" w:hAnsi="Arial" w:cs="Arial"/>
          <w:sz w:val="24"/>
          <w:szCs w:val="24"/>
        </w:rPr>
        <w:t>Torben</w:t>
      </w:r>
      <w:proofErr w:type="spellEnd"/>
      <w:r w:rsidR="00AF00B2" w:rsidRPr="00DA4123">
        <w:rPr>
          <w:rFonts w:ascii="Arial" w:hAnsi="Arial" w:cs="Arial"/>
          <w:sz w:val="24"/>
          <w:szCs w:val="24"/>
        </w:rPr>
        <w:t xml:space="preserve"> </w:t>
      </w:r>
      <w:proofErr w:type="spellStart"/>
      <w:r w:rsidR="00AF00B2" w:rsidRPr="00DA4123">
        <w:rPr>
          <w:rFonts w:ascii="Arial" w:hAnsi="Arial" w:cs="Arial"/>
          <w:sz w:val="24"/>
          <w:szCs w:val="24"/>
        </w:rPr>
        <w:t>Henriksen</w:t>
      </w:r>
      <w:proofErr w:type="spellEnd"/>
      <w:r w:rsidR="00AF00B2" w:rsidRPr="00DA4123">
        <w:rPr>
          <w:rFonts w:ascii="Arial" w:hAnsi="Arial" w:cs="Arial"/>
          <w:sz w:val="24"/>
          <w:szCs w:val="24"/>
        </w:rPr>
        <w:t>, Head of the Mechanical Department at the European Space Agency.</w:t>
      </w:r>
    </w:p>
    <w:p w14:paraId="1016F7E2" w14:textId="77777777" w:rsidR="00DA4123" w:rsidRPr="00DA4123" w:rsidRDefault="00DA4123" w:rsidP="00326C1A">
      <w:pPr>
        <w:spacing w:after="0" w:line="360" w:lineRule="auto"/>
        <w:ind w:right="630"/>
        <w:jc w:val="both"/>
        <w:rPr>
          <w:rFonts w:ascii="Arial" w:hAnsi="Arial" w:cs="Arial"/>
          <w:sz w:val="24"/>
          <w:szCs w:val="24"/>
        </w:rPr>
      </w:pPr>
    </w:p>
    <w:p w14:paraId="1F6CF5A7" w14:textId="670C83D8" w:rsidR="00050062" w:rsidRDefault="00050062" w:rsidP="00326C1A">
      <w:pPr>
        <w:spacing w:after="0" w:line="360" w:lineRule="auto"/>
        <w:ind w:right="630"/>
        <w:jc w:val="both"/>
        <w:rPr>
          <w:rFonts w:ascii="Arial" w:hAnsi="Arial" w:cs="Arial"/>
          <w:sz w:val="24"/>
          <w:szCs w:val="24"/>
        </w:rPr>
      </w:pPr>
      <w:r w:rsidRPr="00DA4123">
        <w:rPr>
          <w:rFonts w:ascii="Arial" w:hAnsi="Arial" w:cs="Arial"/>
          <w:sz w:val="24"/>
          <w:szCs w:val="24"/>
        </w:rPr>
        <w:t xml:space="preserve">They </w:t>
      </w:r>
      <w:r w:rsidR="00002A85" w:rsidRPr="00DA4123">
        <w:rPr>
          <w:rFonts w:ascii="Arial" w:hAnsi="Arial" w:cs="Arial"/>
          <w:sz w:val="24"/>
          <w:szCs w:val="24"/>
        </w:rPr>
        <w:t xml:space="preserve">were able </w:t>
      </w:r>
      <w:r w:rsidR="00002A85" w:rsidRPr="002729D0">
        <w:rPr>
          <w:rFonts w:ascii="Arial" w:hAnsi="Arial" w:cs="Arial"/>
          <w:sz w:val="24"/>
          <w:szCs w:val="24"/>
        </w:rPr>
        <w:t xml:space="preserve">to see </w:t>
      </w:r>
      <w:r w:rsidRPr="002729D0">
        <w:rPr>
          <w:rFonts w:ascii="Arial" w:hAnsi="Arial" w:cs="Arial"/>
          <w:sz w:val="24"/>
          <w:szCs w:val="24"/>
        </w:rPr>
        <w:t xml:space="preserve">a </w:t>
      </w:r>
      <w:r w:rsidR="002729D0">
        <w:rPr>
          <w:rFonts w:ascii="Arial" w:hAnsi="Arial" w:cs="Arial"/>
          <w:sz w:val="24"/>
          <w:szCs w:val="24"/>
        </w:rPr>
        <w:t>s</w:t>
      </w:r>
      <w:r w:rsidR="002729D0" w:rsidRPr="002729D0">
        <w:rPr>
          <w:rFonts w:ascii="Arial" w:hAnsi="Arial" w:cs="Arial"/>
          <w:sz w:val="24"/>
          <w:szCs w:val="24"/>
        </w:rPr>
        <w:t xml:space="preserve">tatic </w:t>
      </w:r>
      <w:r w:rsidRPr="002729D0">
        <w:rPr>
          <w:rFonts w:ascii="Arial" w:hAnsi="Arial" w:cs="Arial"/>
          <w:sz w:val="24"/>
          <w:szCs w:val="24"/>
        </w:rPr>
        <w:t>firing</w:t>
      </w:r>
      <w:r w:rsidRPr="00DA4123">
        <w:rPr>
          <w:rFonts w:ascii="Arial" w:hAnsi="Arial" w:cs="Arial"/>
          <w:sz w:val="24"/>
          <w:szCs w:val="24"/>
        </w:rPr>
        <w:t xml:space="preserve"> of Airborne Engineering’s rocket</w:t>
      </w:r>
      <w:r w:rsidR="00911C28">
        <w:rPr>
          <w:rFonts w:ascii="Arial" w:hAnsi="Arial" w:cs="Arial"/>
          <w:sz w:val="24"/>
          <w:szCs w:val="24"/>
        </w:rPr>
        <w:t>,</w:t>
      </w:r>
      <w:r w:rsidRPr="00DA4123">
        <w:rPr>
          <w:rFonts w:ascii="Arial" w:hAnsi="Arial" w:cs="Arial"/>
          <w:sz w:val="24"/>
          <w:szCs w:val="24"/>
        </w:rPr>
        <w:t xml:space="preserve"> the Lunar</w:t>
      </w:r>
      <w:r w:rsidR="008C748B">
        <w:rPr>
          <w:rFonts w:ascii="Arial" w:hAnsi="Arial" w:cs="Arial"/>
          <w:sz w:val="24"/>
          <w:szCs w:val="24"/>
        </w:rPr>
        <w:t xml:space="preserve"> Hopper and </w:t>
      </w:r>
      <w:r w:rsidR="003E7021">
        <w:rPr>
          <w:rFonts w:ascii="Arial" w:hAnsi="Arial" w:cs="Arial"/>
          <w:sz w:val="24"/>
          <w:szCs w:val="24"/>
        </w:rPr>
        <w:t>enjoyed tours of two of Westcott’s newest facilities, the 5G Step-Out Centre and Business Incubation Centre, which are both run by the Satellite Applications Catapult.</w:t>
      </w:r>
    </w:p>
    <w:p w14:paraId="5C30562B" w14:textId="77777777" w:rsidR="00DA4123" w:rsidRPr="00DA4123" w:rsidRDefault="00DA4123" w:rsidP="00326C1A">
      <w:pPr>
        <w:spacing w:after="0" w:line="360" w:lineRule="auto"/>
        <w:ind w:right="630"/>
        <w:jc w:val="both"/>
        <w:rPr>
          <w:rFonts w:ascii="Arial" w:hAnsi="Arial" w:cs="Arial"/>
          <w:sz w:val="24"/>
          <w:szCs w:val="24"/>
        </w:rPr>
      </w:pPr>
    </w:p>
    <w:p w14:paraId="602326B5" w14:textId="4CA1004C" w:rsidR="00050062" w:rsidRDefault="00050062" w:rsidP="00326C1A">
      <w:pPr>
        <w:spacing w:after="0" w:line="360" w:lineRule="auto"/>
        <w:ind w:right="630"/>
        <w:jc w:val="both"/>
        <w:rPr>
          <w:rFonts w:ascii="Arial" w:hAnsi="Arial" w:cs="Arial"/>
          <w:sz w:val="24"/>
          <w:szCs w:val="24"/>
        </w:rPr>
      </w:pPr>
      <w:r w:rsidRPr="00DA4123">
        <w:rPr>
          <w:rFonts w:ascii="Arial" w:hAnsi="Arial" w:cs="Arial"/>
          <w:sz w:val="24"/>
          <w:szCs w:val="24"/>
        </w:rPr>
        <w:t>The Space Cluster</w:t>
      </w:r>
      <w:r w:rsidR="00250145" w:rsidRPr="00DA4123">
        <w:rPr>
          <w:rFonts w:ascii="Arial" w:hAnsi="Arial" w:cs="Arial"/>
          <w:sz w:val="24"/>
          <w:szCs w:val="24"/>
        </w:rPr>
        <w:t>,</w:t>
      </w:r>
      <w:r w:rsidRPr="00DA4123">
        <w:rPr>
          <w:rFonts w:ascii="Arial" w:hAnsi="Arial" w:cs="Arial"/>
          <w:sz w:val="24"/>
          <w:szCs w:val="24"/>
        </w:rPr>
        <w:t xml:space="preserve"> </w:t>
      </w:r>
      <w:r w:rsidR="00250145" w:rsidRPr="00DA4123">
        <w:rPr>
          <w:rFonts w:ascii="Arial" w:hAnsi="Arial" w:cs="Arial"/>
          <w:sz w:val="24"/>
          <w:szCs w:val="24"/>
        </w:rPr>
        <w:t xml:space="preserve">based at Westcott Venture Park in </w:t>
      </w:r>
      <w:proofErr w:type="spellStart"/>
      <w:r w:rsidR="00250145" w:rsidRPr="00DA4123">
        <w:rPr>
          <w:rFonts w:ascii="Arial" w:hAnsi="Arial" w:cs="Arial"/>
          <w:sz w:val="24"/>
          <w:szCs w:val="24"/>
        </w:rPr>
        <w:t>Aylesbury</w:t>
      </w:r>
      <w:proofErr w:type="spellEnd"/>
      <w:r w:rsidR="0087465C">
        <w:rPr>
          <w:rFonts w:ascii="Arial" w:hAnsi="Arial" w:cs="Arial"/>
          <w:sz w:val="24"/>
          <w:szCs w:val="24"/>
        </w:rPr>
        <w:t xml:space="preserve"> and part of the </w:t>
      </w:r>
      <w:proofErr w:type="spellStart"/>
      <w:r w:rsidR="0087465C">
        <w:rPr>
          <w:rFonts w:ascii="Arial" w:hAnsi="Arial" w:cs="Arial"/>
          <w:sz w:val="24"/>
          <w:szCs w:val="24"/>
        </w:rPr>
        <w:t>Aylesbury</w:t>
      </w:r>
      <w:proofErr w:type="spellEnd"/>
      <w:r w:rsidR="0087465C">
        <w:rPr>
          <w:rFonts w:ascii="Arial" w:hAnsi="Arial" w:cs="Arial"/>
          <w:sz w:val="24"/>
          <w:szCs w:val="24"/>
        </w:rPr>
        <w:t xml:space="preserve"> Vale Enterprise Zone</w:t>
      </w:r>
      <w:r w:rsidR="00250145" w:rsidRPr="00DA4123">
        <w:rPr>
          <w:rFonts w:ascii="Arial" w:hAnsi="Arial" w:cs="Arial"/>
          <w:sz w:val="24"/>
          <w:szCs w:val="24"/>
        </w:rPr>
        <w:t xml:space="preserve">, </w:t>
      </w:r>
      <w:r w:rsidRPr="00DA4123">
        <w:rPr>
          <w:rFonts w:ascii="Arial" w:hAnsi="Arial" w:cs="Arial"/>
          <w:sz w:val="24"/>
          <w:szCs w:val="24"/>
        </w:rPr>
        <w:t xml:space="preserve">is the result of a £30m investment at the site by </w:t>
      </w:r>
      <w:r w:rsidR="00476327" w:rsidRPr="00DA4123">
        <w:rPr>
          <w:rFonts w:ascii="Arial" w:hAnsi="Arial" w:cs="Arial"/>
          <w:sz w:val="24"/>
          <w:szCs w:val="24"/>
        </w:rPr>
        <w:t>government and industry and is particularly significant as it highlights how Westcott has come full circle in its importance as a research facility and developer of rocket propulsion.</w:t>
      </w:r>
    </w:p>
    <w:p w14:paraId="2E06D678" w14:textId="77777777" w:rsidR="00DA4123" w:rsidRPr="00DA4123" w:rsidRDefault="00DA4123" w:rsidP="00326C1A">
      <w:pPr>
        <w:spacing w:after="0" w:line="360" w:lineRule="auto"/>
        <w:ind w:right="630"/>
        <w:jc w:val="both"/>
        <w:rPr>
          <w:rFonts w:ascii="Arial" w:hAnsi="Arial" w:cs="Arial"/>
          <w:sz w:val="24"/>
          <w:szCs w:val="24"/>
        </w:rPr>
      </w:pPr>
    </w:p>
    <w:p w14:paraId="7BA7F7A8" w14:textId="1E34BF17" w:rsidR="00476327" w:rsidRDefault="00476327" w:rsidP="00326C1A">
      <w:pPr>
        <w:spacing w:after="0" w:line="360" w:lineRule="auto"/>
        <w:ind w:right="630"/>
        <w:jc w:val="both"/>
        <w:rPr>
          <w:rFonts w:ascii="Arial" w:hAnsi="Arial" w:cs="Arial"/>
          <w:sz w:val="24"/>
          <w:szCs w:val="24"/>
        </w:rPr>
      </w:pPr>
      <w:r w:rsidRPr="00DA4123">
        <w:rPr>
          <w:rFonts w:ascii="Arial" w:hAnsi="Arial" w:cs="Arial"/>
          <w:sz w:val="24"/>
          <w:szCs w:val="24"/>
        </w:rPr>
        <w:t>Com</w:t>
      </w:r>
      <w:r w:rsidR="008F7AF1">
        <w:rPr>
          <w:rFonts w:ascii="Arial" w:hAnsi="Arial" w:cs="Arial"/>
          <w:sz w:val="24"/>
          <w:szCs w:val="24"/>
        </w:rPr>
        <w:t>panies at Westcott</w:t>
      </w:r>
      <w:r w:rsidRPr="00DA4123">
        <w:rPr>
          <w:rFonts w:ascii="Arial" w:hAnsi="Arial" w:cs="Arial"/>
          <w:sz w:val="24"/>
          <w:szCs w:val="24"/>
        </w:rPr>
        <w:t xml:space="preserve"> play a key role in providing rocket engines for interplanetary missions </w:t>
      </w:r>
      <w:r w:rsidR="0058521B">
        <w:rPr>
          <w:rFonts w:ascii="Arial" w:hAnsi="Arial" w:cs="Arial"/>
          <w:sz w:val="24"/>
          <w:szCs w:val="24"/>
        </w:rPr>
        <w:t>such as the JUNO Mission,</w:t>
      </w:r>
      <w:r w:rsidR="00FA7276">
        <w:rPr>
          <w:rFonts w:ascii="Arial" w:hAnsi="Arial" w:cs="Arial"/>
          <w:sz w:val="24"/>
          <w:szCs w:val="24"/>
        </w:rPr>
        <w:t xml:space="preserve"> Rosetta probe and fueling the Galileo Satellites.</w:t>
      </w:r>
    </w:p>
    <w:p w14:paraId="0E40666C" w14:textId="77777777" w:rsidR="0058521B" w:rsidRPr="00DA4123" w:rsidRDefault="0058521B" w:rsidP="00326C1A">
      <w:pPr>
        <w:spacing w:after="0" w:line="360" w:lineRule="auto"/>
        <w:ind w:right="630"/>
        <w:jc w:val="both"/>
        <w:rPr>
          <w:rFonts w:ascii="Arial" w:hAnsi="Arial" w:cs="Arial"/>
          <w:sz w:val="24"/>
          <w:szCs w:val="24"/>
        </w:rPr>
      </w:pPr>
    </w:p>
    <w:p w14:paraId="2028CE17" w14:textId="5AE9F4A3" w:rsidR="00476327" w:rsidRDefault="00476327" w:rsidP="00326C1A">
      <w:pPr>
        <w:spacing w:after="0" w:line="360" w:lineRule="auto"/>
        <w:ind w:right="630"/>
        <w:jc w:val="both"/>
        <w:rPr>
          <w:rFonts w:ascii="Arial" w:hAnsi="Arial" w:cs="Arial"/>
          <w:sz w:val="24"/>
          <w:szCs w:val="24"/>
        </w:rPr>
      </w:pPr>
      <w:r w:rsidRPr="00DA4123">
        <w:rPr>
          <w:rFonts w:ascii="Arial" w:hAnsi="Arial" w:cs="Arial"/>
          <w:sz w:val="24"/>
          <w:szCs w:val="24"/>
        </w:rPr>
        <w:t xml:space="preserve">The site is already home to NAMMO, European </w:t>
      </w:r>
      <w:proofErr w:type="spellStart"/>
      <w:r w:rsidRPr="00DA4123">
        <w:rPr>
          <w:rFonts w:ascii="Arial" w:hAnsi="Arial" w:cs="Arial"/>
          <w:sz w:val="24"/>
          <w:szCs w:val="24"/>
        </w:rPr>
        <w:t>Astrotech</w:t>
      </w:r>
      <w:proofErr w:type="spellEnd"/>
      <w:r w:rsidRPr="00DA4123">
        <w:rPr>
          <w:rFonts w:ascii="Arial" w:hAnsi="Arial" w:cs="Arial"/>
          <w:sz w:val="24"/>
          <w:szCs w:val="24"/>
        </w:rPr>
        <w:t xml:space="preserve">, Airborne Engineering </w:t>
      </w:r>
      <w:r w:rsidR="00FA7276">
        <w:rPr>
          <w:rFonts w:ascii="Arial" w:hAnsi="Arial" w:cs="Arial"/>
          <w:sz w:val="24"/>
          <w:szCs w:val="24"/>
        </w:rPr>
        <w:t>to name just a few,</w:t>
      </w:r>
      <w:r w:rsidR="00FD7A45" w:rsidRPr="00DA4123">
        <w:rPr>
          <w:rFonts w:ascii="Arial" w:hAnsi="Arial" w:cs="Arial"/>
          <w:sz w:val="24"/>
          <w:szCs w:val="24"/>
        </w:rPr>
        <w:t xml:space="preserve"> while the event celebrated the </w:t>
      </w:r>
      <w:r w:rsidRPr="00DA4123">
        <w:rPr>
          <w:rFonts w:ascii="Arial" w:hAnsi="Arial" w:cs="Arial"/>
          <w:sz w:val="24"/>
          <w:szCs w:val="24"/>
        </w:rPr>
        <w:t>creation of five new facilities</w:t>
      </w:r>
      <w:r w:rsidR="00FD7A45" w:rsidRPr="00DA4123">
        <w:rPr>
          <w:rFonts w:ascii="Arial" w:hAnsi="Arial" w:cs="Arial"/>
          <w:sz w:val="24"/>
          <w:szCs w:val="24"/>
        </w:rPr>
        <w:t>:</w:t>
      </w:r>
    </w:p>
    <w:p w14:paraId="575E97B4" w14:textId="77777777" w:rsidR="00DA4123" w:rsidRPr="00DA4123" w:rsidRDefault="00DA4123" w:rsidP="00326C1A">
      <w:pPr>
        <w:spacing w:after="0" w:line="360" w:lineRule="auto"/>
        <w:ind w:right="630"/>
        <w:jc w:val="both"/>
        <w:rPr>
          <w:rFonts w:ascii="Arial" w:hAnsi="Arial" w:cs="Arial"/>
          <w:sz w:val="24"/>
          <w:szCs w:val="24"/>
        </w:rPr>
      </w:pPr>
    </w:p>
    <w:p w14:paraId="273DFE85" w14:textId="1B372674" w:rsidR="00542C6D" w:rsidRPr="00542C6D" w:rsidRDefault="00542C6D" w:rsidP="00542C6D">
      <w:pPr>
        <w:pStyle w:val="ListParagraph"/>
        <w:numPr>
          <w:ilvl w:val="0"/>
          <w:numId w:val="1"/>
        </w:numPr>
        <w:spacing w:after="0" w:line="360" w:lineRule="auto"/>
        <w:ind w:right="630"/>
        <w:jc w:val="both"/>
        <w:rPr>
          <w:rFonts w:ascii="Arial" w:hAnsi="Arial" w:cs="Arial"/>
          <w:sz w:val="24"/>
          <w:szCs w:val="24"/>
        </w:rPr>
      </w:pPr>
      <w:r w:rsidRPr="00DA4123">
        <w:rPr>
          <w:rFonts w:ascii="Arial" w:hAnsi="Arial" w:cs="Arial"/>
          <w:sz w:val="24"/>
          <w:szCs w:val="24"/>
        </w:rPr>
        <w:t xml:space="preserve">Reaction Engines SABRE Test Facility which is being built to demonstrate and test the revolutionary SABRE engine core. The firm recently announced a £26.5m investment including backing from global aerospace companies Boeing </w:t>
      </w:r>
      <w:proofErr w:type="spellStart"/>
      <w:r w:rsidRPr="00DA4123">
        <w:rPr>
          <w:rFonts w:ascii="Arial" w:hAnsi="Arial" w:cs="Arial"/>
          <w:sz w:val="24"/>
          <w:szCs w:val="24"/>
        </w:rPr>
        <w:t>HorizonX</w:t>
      </w:r>
      <w:proofErr w:type="spellEnd"/>
      <w:r w:rsidRPr="00DA4123">
        <w:rPr>
          <w:rFonts w:ascii="Arial" w:hAnsi="Arial" w:cs="Arial"/>
          <w:sz w:val="24"/>
          <w:szCs w:val="24"/>
        </w:rPr>
        <w:t xml:space="preserve"> </w:t>
      </w:r>
      <w:r w:rsidRPr="00DA4123">
        <w:rPr>
          <w:rFonts w:ascii="Arial" w:hAnsi="Arial" w:cs="Arial"/>
          <w:sz w:val="24"/>
          <w:szCs w:val="24"/>
        </w:rPr>
        <w:lastRenderedPageBreak/>
        <w:t>Ventures and Rolls Royce</w:t>
      </w:r>
      <w:r>
        <w:rPr>
          <w:rFonts w:ascii="Arial" w:hAnsi="Arial" w:cs="Arial"/>
          <w:sz w:val="24"/>
          <w:szCs w:val="24"/>
        </w:rPr>
        <w:t xml:space="preserve"> </w:t>
      </w:r>
      <w:r w:rsidRPr="00434CE5">
        <w:rPr>
          <w:rFonts w:ascii="Arial" w:hAnsi="Arial" w:cs="Arial"/>
          <w:sz w:val="24"/>
          <w:szCs w:val="24"/>
        </w:rPr>
        <w:t>and has also received over £20m in investment from BAE Systems</w:t>
      </w:r>
      <w:r w:rsidRPr="00DA4123">
        <w:rPr>
          <w:rFonts w:ascii="Arial" w:hAnsi="Arial" w:cs="Arial"/>
          <w:sz w:val="24"/>
          <w:szCs w:val="24"/>
        </w:rPr>
        <w:t>.</w:t>
      </w:r>
    </w:p>
    <w:p w14:paraId="2E0E66C7" w14:textId="77777777" w:rsidR="0058521B" w:rsidRPr="0058521B" w:rsidRDefault="0058521B" w:rsidP="00326C1A">
      <w:pPr>
        <w:spacing w:after="0" w:line="360" w:lineRule="auto"/>
        <w:ind w:right="630"/>
        <w:jc w:val="both"/>
        <w:rPr>
          <w:rFonts w:ascii="Arial" w:hAnsi="Arial" w:cs="Arial"/>
          <w:sz w:val="24"/>
          <w:szCs w:val="24"/>
        </w:rPr>
      </w:pPr>
    </w:p>
    <w:p w14:paraId="6B0C04FE" w14:textId="08BF7BFC" w:rsidR="00476327" w:rsidRDefault="00476327" w:rsidP="00326C1A">
      <w:pPr>
        <w:pStyle w:val="ListParagraph"/>
        <w:numPr>
          <w:ilvl w:val="0"/>
          <w:numId w:val="1"/>
        </w:numPr>
        <w:spacing w:after="0" w:line="360" w:lineRule="auto"/>
        <w:ind w:right="630"/>
        <w:jc w:val="both"/>
        <w:rPr>
          <w:rFonts w:ascii="Arial" w:hAnsi="Arial" w:cs="Arial"/>
          <w:sz w:val="24"/>
          <w:szCs w:val="24"/>
        </w:rPr>
      </w:pPr>
      <w:r w:rsidRPr="00DA4123">
        <w:rPr>
          <w:rFonts w:ascii="Arial" w:hAnsi="Arial" w:cs="Arial"/>
          <w:sz w:val="24"/>
          <w:szCs w:val="24"/>
        </w:rPr>
        <w:t xml:space="preserve">Westcott Business Incubation Centre </w:t>
      </w:r>
      <w:r w:rsidR="00FD7A45" w:rsidRPr="00DA4123">
        <w:rPr>
          <w:rFonts w:ascii="Arial" w:hAnsi="Arial" w:cs="Arial"/>
          <w:sz w:val="24"/>
          <w:szCs w:val="24"/>
        </w:rPr>
        <w:t xml:space="preserve">which </w:t>
      </w:r>
      <w:r w:rsidRPr="00DA4123">
        <w:rPr>
          <w:rFonts w:ascii="Arial" w:hAnsi="Arial" w:cs="Arial"/>
          <w:sz w:val="24"/>
          <w:szCs w:val="24"/>
        </w:rPr>
        <w:t xml:space="preserve">offers </w:t>
      </w:r>
      <w:proofErr w:type="spellStart"/>
      <w:r w:rsidRPr="00DA4123">
        <w:rPr>
          <w:rFonts w:ascii="Arial" w:hAnsi="Arial" w:cs="Arial"/>
          <w:sz w:val="24"/>
          <w:szCs w:val="24"/>
        </w:rPr>
        <w:t>specialised</w:t>
      </w:r>
      <w:proofErr w:type="spellEnd"/>
      <w:r w:rsidRPr="00DA4123">
        <w:rPr>
          <w:rFonts w:ascii="Arial" w:hAnsi="Arial" w:cs="Arial"/>
          <w:sz w:val="24"/>
          <w:szCs w:val="24"/>
        </w:rPr>
        <w:t xml:space="preserve"> business and technical support for up to 20 early-stage </w:t>
      </w:r>
      <w:r w:rsidR="00FD7A45" w:rsidRPr="00DA4123">
        <w:rPr>
          <w:rFonts w:ascii="Arial" w:hAnsi="Arial" w:cs="Arial"/>
          <w:sz w:val="24"/>
          <w:szCs w:val="24"/>
        </w:rPr>
        <w:t>companies</w:t>
      </w:r>
      <w:r w:rsidRPr="00DA4123">
        <w:rPr>
          <w:rFonts w:ascii="Arial" w:hAnsi="Arial" w:cs="Arial"/>
          <w:sz w:val="24"/>
          <w:szCs w:val="24"/>
        </w:rPr>
        <w:t xml:space="preserve"> </w:t>
      </w:r>
      <w:r w:rsidR="00FD7A45" w:rsidRPr="00DA4123">
        <w:rPr>
          <w:rFonts w:ascii="Arial" w:hAnsi="Arial" w:cs="Arial"/>
          <w:sz w:val="24"/>
          <w:szCs w:val="24"/>
        </w:rPr>
        <w:t xml:space="preserve">dedicated to the areas of </w:t>
      </w:r>
      <w:r w:rsidRPr="00DA4123">
        <w:rPr>
          <w:rFonts w:ascii="Arial" w:hAnsi="Arial" w:cs="Arial"/>
          <w:sz w:val="24"/>
          <w:szCs w:val="24"/>
        </w:rPr>
        <w:t>rocket propulsion, 5G communications and autonomous systems</w:t>
      </w:r>
      <w:r w:rsidR="00FD7A45" w:rsidRPr="00DA4123">
        <w:rPr>
          <w:rFonts w:ascii="Arial" w:hAnsi="Arial" w:cs="Arial"/>
          <w:sz w:val="24"/>
          <w:szCs w:val="24"/>
        </w:rPr>
        <w:t>.</w:t>
      </w:r>
      <w:r w:rsidRPr="00DA4123">
        <w:rPr>
          <w:rFonts w:ascii="Arial" w:hAnsi="Arial" w:cs="Arial"/>
          <w:sz w:val="24"/>
          <w:szCs w:val="24"/>
        </w:rPr>
        <w:t xml:space="preserve"> </w:t>
      </w:r>
      <w:r w:rsidR="00FD7A45" w:rsidRPr="00DA4123">
        <w:rPr>
          <w:rFonts w:ascii="Arial" w:hAnsi="Arial" w:cs="Arial"/>
          <w:sz w:val="24"/>
          <w:szCs w:val="24"/>
        </w:rPr>
        <w:t>It</w:t>
      </w:r>
      <w:r w:rsidRPr="00DA4123">
        <w:rPr>
          <w:rFonts w:ascii="Arial" w:hAnsi="Arial" w:cs="Arial"/>
          <w:sz w:val="24"/>
          <w:szCs w:val="24"/>
        </w:rPr>
        <w:t xml:space="preserve"> recently </w:t>
      </w:r>
      <w:r w:rsidR="002F3C83" w:rsidRPr="002F3C83">
        <w:rPr>
          <w:rFonts w:ascii="Arial" w:hAnsi="Arial" w:cs="Arial"/>
          <w:sz w:val="24"/>
          <w:szCs w:val="24"/>
        </w:rPr>
        <w:t>signed up its first three</w:t>
      </w:r>
      <w:r w:rsidRPr="002F3C83">
        <w:rPr>
          <w:rFonts w:ascii="Arial" w:hAnsi="Arial" w:cs="Arial"/>
          <w:sz w:val="24"/>
          <w:szCs w:val="24"/>
        </w:rPr>
        <w:t xml:space="preserve"> businesses</w:t>
      </w:r>
      <w:r w:rsidR="002F3C83" w:rsidRPr="002F3C83">
        <w:rPr>
          <w:rFonts w:ascii="Arial" w:hAnsi="Arial" w:cs="Arial"/>
          <w:sz w:val="24"/>
          <w:szCs w:val="24"/>
        </w:rPr>
        <w:t xml:space="preserve">, </w:t>
      </w:r>
      <w:proofErr w:type="spellStart"/>
      <w:r w:rsidR="002F3C83" w:rsidRPr="002F3C83">
        <w:rPr>
          <w:rFonts w:ascii="Arial" w:hAnsi="Arial" w:cs="Arial"/>
          <w:sz w:val="24"/>
          <w:szCs w:val="24"/>
        </w:rPr>
        <w:t>Valerann</w:t>
      </w:r>
      <w:proofErr w:type="spellEnd"/>
      <w:r w:rsidR="002F3C83" w:rsidRPr="002F3C83">
        <w:rPr>
          <w:rFonts w:ascii="Arial" w:hAnsi="Arial" w:cs="Arial"/>
          <w:sz w:val="24"/>
          <w:szCs w:val="24"/>
        </w:rPr>
        <w:t xml:space="preserve"> UK, </w:t>
      </w:r>
      <w:proofErr w:type="spellStart"/>
      <w:r w:rsidR="002F3C83" w:rsidRPr="002F3C83">
        <w:rPr>
          <w:rFonts w:ascii="Arial" w:hAnsi="Arial" w:cs="Arial"/>
          <w:sz w:val="24"/>
          <w:szCs w:val="24"/>
        </w:rPr>
        <w:t>SteamJet</w:t>
      </w:r>
      <w:proofErr w:type="spellEnd"/>
      <w:r w:rsidR="002F3C83" w:rsidRPr="002F3C83">
        <w:rPr>
          <w:rFonts w:ascii="Arial" w:hAnsi="Arial" w:cs="Arial"/>
          <w:sz w:val="24"/>
          <w:szCs w:val="24"/>
        </w:rPr>
        <w:t xml:space="preserve"> Space Systems and </w:t>
      </w:r>
      <w:proofErr w:type="spellStart"/>
      <w:r w:rsidR="002F3C83" w:rsidRPr="002F3C83">
        <w:rPr>
          <w:rFonts w:ascii="Arial" w:hAnsi="Arial" w:cs="Arial"/>
          <w:sz w:val="24"/>
          <w:szCs w:val="24"/>
        </w:rPr>
        <w:t>Stratian</w:t>
      </w:r>
      <w:proofErr w:type="spellEnd"/>
      <w:r w:rsidRPr="002F3C83">
        <w:rPr>
          <w:rFonts w:ascii="Arial" w:hAnsi="Arial" w:cs="Arial"/>
          <w:sz w:val="24"/>
          <w:szCs w:val="24"/>
        </w:rPr>
        <w:t>.</w:t>
      </w:r>
      <w:r w:rsidRPr="00DA4123">
        <w:rPr>
          <w:rFonts w:ascii="Arial" w:hAnsi="Arial" w:cs="Arial"/>
          <w:sz w:val="24"/>
          <w:szCs w:val="24"/>
        </w:rPr>
        <w:t xml:space="preserve"> Th</w:t>
      </w:r>
      <w:r w:rsidR="00FD7A45" w:rsidRPr="00DA4123">
        <w:rPr>
          <w:rFonts w:ascii="Arial" w:hAnsi="Arial" w:cs="Arial"/>
          <w:sz w:val="24"/>
          <w:szCs w:val="24"/>
        </w:rPr>
        <w:t>e</w:t>
      </w:r>
      <w:r w:rsidRPr="00DA4123">
        <w:rPr>
          <w:rFonts w:ascii="Arial" w:hAnsi="Arial" w:cs="Arial"/>
          <w:sz w:val="24"/>
          <w:szCs w:val="24"/>
        </w:rPr>
        <w:t xml:space="preserve"> Centre is supported by the European Regional Development Fund, </w:t>
      </w:r>
      <w:proofErr w:type="spellStart"/>
      <w:r w:rsidR="00851746">
        <w:rPr>
          <w:rFonts w:ascii="Arial" w:hAnsi="Arial" w:cs="Arial"/>
          <w:sz w:val="24"/>
          <w:szCs w:val="24"/>
        </w:rPr>
        <w:t>Rockspring</w:t>
      </w:r>
      <w:proofErr w:type="spellEnd"/>
      <w:r w:rsidR="00851746">
        <w:rPr>
          <w:rFonts w:ascii="Arial" w:hAnsi="Arial" w:cs="Arial"/>
          <w:sz w:val="24"/>
          <w:szCs w:val="24"/>
        </w:rPr>
        <w:t xml:space="preserve"> Hanover Property Unit Trust</w:t>
      </w:r>
      <w:r w:rsidRPr="00DA4123">
        <w:rPr>
          <w:rFonts w:ascii="Arial" w:hAnsi="Arial" w:cs="Arial"/>
          <w:sz w:val="24"/>
          <w:szCs w:val="24"/>
        </w:rPr>
        <w:t>, Buckinghamshire Thames Valley Local Enterprise Partnership (BTVLEP) and the S</w:t>
      </w:r>
      <w:r w:rsidR="00D964FB">
        <w:rPr>
          <w:rFonts w:ascii="Arial" w:hAnsi="Arial" w:cs="Arial"/>
          <w:sz w:val="24"/>
          <w:szCs w:val="24"/>
        </w:rPr>
        <w:t xml:space="preserve">atellite Applications Catapult </w:t>
      </w:r>
      <w:r w:rsidR="001E355B">
        <w:rPr>
          <w:rFonts w:ascii="Arial" w:hAnsi="Arial" w:cs="Arial"/>
          <w:sz w:val="24"/>
          <w:szCs w:val="24"/>
        </w:rPr>
        <w:t xml:space="preserve">which also runs and manages </w:t>
      </w:r>
      <w:r w:rsidR="00D964FB">
        <w:rPr>
          <w:rFonts w:ascii="Arial" w:hAnsi="Arial" w:cs="Arial"/>
          <w:sz w:val="24"/>
          <w:szCs w:val="24"/>
        </w:rPr>
        <w:t xml:space="preserve">the </w:t>
      </w:r>
      <w:proofErr w:type="spellStart"/>
      <w:r w:rsidR="00D964FB">
        <w:rPr>
          <w:rFonts w:ascii="Arial" w:hAnsi="Arial" w:cs="Arial"/>
          <w:sz w:val="24"/>
          <w:szCs w:val="24"/>
        </w:rPr>
        <w:t>centre</w:t>
      </w:r>
      <w:proofErr w:type="spellEnd"/>
      <w:r w:rsidR="00D964FB">
        <w:rPr>
          <w:rFonts w:ascii="Arial" w:hAnsi="Arial" w:cs="Arial"/>
          <w:sz w:val="24"/>
          <w:szCs w:val="24"/>
        </w:rPr>
        <w:t>.</w:t>
      </w:r>
    </w:p>
    <w:p w14:paraId="775CD196" w14:textId="77777777" w:rsidR="0058521B" w:rsidRPr="0058521B" w:rsidRDefault="0058521B" w:rsidP="00326C1A">
      <w:pPr>
        <w:spacing w:after="0" w:line="360" w:lineRule="auto"/>
        <w:ind w:right="630"/>
        <w:jc w:val="both"/>
        <w:rPr>
          <w:rFonts w:ascii="Arial" w:hAnsi="Arial" w:cs="Arial"/>
          <w:sz w:val="24"/>
          <w:szCs w:val="24"/>
        </w:rPr>
      </w:pPr>
    </w:p>
    <w:p w14:paraId="154ACD48" w14:textId="67E4AA31" w:rsidR="00FD7A45" w:rsidRDefault="00476327" w:rsidP="00326C1A">
      <w:pPr>
        <w:pStyle w:val="ListParagraph"/>
        <w:numPr>
          <w:ilvl w:val="0"/>
          <w:numId w:val="1"/>
        </w:numPr>
        <w:spacing w:after="0" w:line="360" w:lineRule="auto"/>
        <w:ind w:right="630"/>
        <w:jc w:val="both"/>
        <w:rPr>
          <w:rFonts w:ascii="Arial" w:hAnsi="Arial" w:cs="Arial"/>
          <w:sz w:val="24"/>
          <w:szCs w:val="24"/>
        </w:rPr>
      </w:pPr>
      <w:r w:rsidRPr="00DA4123">
        <w:rPr>
          <w:rFonts w:ascii="Arial" w:hAnsi="Arial" w:cs="Arial"/>
          <w:sz w:val="24"/>
          <w:szCs w:val="24"/>
        </w:rPr>
        <w:t>Westcott 5G Step-Out Ce</w:t>
      </w:r>
      <w:r w:rsidR="00250145" w:rsidRPr="00DA4123">
        <w:rPr>
          <w:rFonts w:ascii="Arial" w:hAnsi="Arial" w:cs="Arial"/>
          <w:sz w:val="24"/>
          <w:szCs w:val="24"/>
        </w:rPr>
        <w:t xml:space="preserve">ntre, </w:t>
      </w:r>
      <w:r w:rsidR="00FD7A45" w:rsidRPr="00DA4123">
        <w:rPr>
          <w:rFonts w:ascii="Arial" w:hAnsi="Arial" w:cs="Arial"/>
          <w:sz w:val="24"/>
          <w:szCs w:val="24"/>
        </w:rPr>
        <w:t xml:space="preserve">a </w:t>
      </w:r>
      <w:r w:rsidRPr="00DA4123">
        <w:rPr>
          <w:rFonts w:ascii="Arial" w:hAnsi="Arial" w:cs="Arial"/>
          <w:sz w:val="24"/>
          <w:szCs w:val="24"/>
        </w:rPr>
        <w:t xml:space="preserve">5G facility to test and develop new services and products by accessing the latest wireless applications service equipment and satellite data without the need to invest in expensive infrastructure. </w:t>
      </w:r>
      <w:r w:rsidR="00FD7A45" w:rsidRPr="00DA4123">
        <w:rPr>
          <w:rFonts w:ascii="Arial" w:hAnsi="Arial" w:cs="Arial"/>
          <w:sz w:val="24"/>
          <w:szCs w:val="24"/>
        </w:rPr>
        <w:t>The site will be key to unlocking the potential of 5G technology across markets ranging from healthcare to entertainment.</w:t>
      </w:r>
    </w:p>
    <w:p w14:paraId="2115DBDB" w14:textId="77777777" w:rsidR="00815D96" w:rsidRPr="00815D96" w:rsidRDefault="00815D96" w:rsidP="00815D96">
      <w:pPr>
        <w:spacing w:after="0" w:line="360" w:lineRule="auto"/>
        <w:ind w:left="360" w:right="630"/>
        <w:jc w:val="both"/>
        <w:rPr>
          <w:rFonts w:ascii="Arial" w:hAnsi="Arial" w:cs="Arial"/>
          <w:sz w:val="24"/>
          <w:szCs w:val="24"/>
        </w:rPr>
      </w:pPr>
    </w:p>
    <w:p w14:paraId="67AB8BE6" w14:textId="5E84A0B3" w:rsidR="00476327" w:rsidRDefault="00476327" w:rsidP="00326C1A">
      <w:pPr>
        <w:pStyle w:val="ListParagraph"/>
        <w:numPr>
          <w:ilvl w:val="0"/>
          <w:numId w:val="1"/>
        </w:numPr>
        <w:spacing w:after="0" w:line="360" w:lineRule="auto"/>
        <w:ind w:right="630"/>
        <w:jc w:val="both"/>
        <w:rPr>
          <w:rFonts w:ascii="Arial" w:hAnsi="Arial" w:cs="Arial"/>
          <w:sz w:val="24"/>
          <w:szCs w:val="24"/>
        </w:rPr>
      </w:pPr>
      <w:r w:rsidRPr="00DA4123">
        <w:rPr>
          <w:rFonts w:ascii="Arial" w:hAnsi="Arial" w:cs="Arial"/>
          <w:sz w:val="24"/>
          <w:szCs w:val="24"/>
        </w:rPr>
        <w:t>UK Sp</w:t>
      </w:r>
      <w:r w:rsidR="00815D96">
        <w:rPr>
          <w:rFonts w:ascii="Arial" w:hAnsi="Arial" w:cs="Arial"/>
          <w:sz w:val="24"/>
          <w:szCs w:val="24"/>
        </w:rPr>
        <w:t>ace Agency’s National Space</w:t>
      </w:r>
      <w:r w:rsidRPr="00DA4123">
        <w:rPr>
          <w:rFonts w:ascii="Arial" w:hAnsi="Arial" w:cs="Arial"/>
          <w:sz w:val="24"/>
          <w:szCs w:val="24"/>
        </w:rPr>
        <w:t xml:space="preserve"> Propulsion </w:t>
      </w:r>
      <w:r w:rsidR="002A42D6" w:rsidRPr="00DA4123">
        <w:rPr>
          <w:rFonts w:ascii="Arial" w:hAnsi="Arial" w:cs="Arial"/>
          <w:sz w:val="24"/>
          <w:szCs w:val="24"/>
        </w:rPr>
        <w:t xml:space="preserve">Test </w:t>
      </w:r>
      <w:r w:rsidRPr="00DA4123">
        <w:rPr>
          <w:rFonts w:ascii="Arial" w:hAnsi="Arial" w:cs="Arial"/>
          <w:sz w:val="24"/>
          <w:szCs w:val="24"/>
        </w:rPr>
        <w:t>Facility</w:t>
      </w:r>
      <w:r w:rsidR="00815D96">
        <w:rPr>
          <w:rFonts w:ascii="Arial" w:hAnsi="Arial" w:cs="Arial"/>
          <w:sz w:val="24"/>
          <w:szCs w:val="24"/>
        </w:rPr>
        <w:t xml:space="preserve"> (NSPTF)</w:t>
      </w:r>
      <w:r w:rsidRPr="00DA4123">
        <w:rPr>
          <w:rFonts w:ascii="Arial" w:hAnsi="Arial" w:cs="Arial"/>
          <w:sz w:val="24"/>
          <w:szCs w:val="24"/>
        </w:rPr>
        <w:t xml:space="preserve"> – a £4</w:t>
      </w:r>
      <w:r w:rsidR="00FD7A45" w:rsidRPr="00DA4123">
        <w:rPr>
          <w:rFonts w:ascii="Arial" w:hAnsi="Arial" w:cs="Arial"/>
          <w:sz w:val="24"/>
          <w:szCs w:val="24"/>
        </w:rPr>
        <w:t>m</w:t>
      </w:r>
      <w:r w:rsidRPr="00DA4123">
        <w:rPr>
          <w:rFonts w:ascii="Arial" w:hAnsi="Arial" w:cs="Arial"/>
          <w:sz w:val="24"/>
          <w:szCs w:val="24"/>
        </w:rPr>
        <w:t xml:space="preserve"> government investment giving the UK a </w:t>
      </w:r>
      <w:r w:rsidR="002A42D6" w:rsidRPr="00DA4123">
        <w:rPr>
          <w:rFonts w:ascii="Arial" w:hAnsi="Arial" w:cs="Arial"/>
          <w:sz w:val="24"/>
          <w:szCs w:val="24"/>
        </w:rPr>
        <w:t xml:space="preserve">brand </w:t>
      </w:r>
      <w:r w:rsidRPr="00DA4123">
        <w:rPr>
          <w:rFonts w:ascii="Arial" w:hAnsi="Arial" w:cs="Arial"/>
          <w:sz w:val="24"/>
          <w:szCs w:val="24"/>
        </w:rPr>
        <w:t>new facility for testing</w:t>
      </w:r>
      <w:r w:rsidR="00EB5AC1">
        <w:rPr>
          <w:rFonts w:ascii="Arial" w:hAnsi="Arial" w:cs="Arial"/>
          <w:sz w:val="24"/>
          <w:szCs w:val="24"/>
        </w:rPr>
        <w:t xml:space="preserve"> rocket</w:t>
      </w:r>
      <w:r w:rsidR="002A42D6" w:rsidRPr="00DA4123">
        <w:rPr>
          <w:rFonts w:ascii="Arial" w:hAnsi="Arial" w:cs="Arial"/>
          <w:sz w:val="24"/>
          <w:szCs w:val="24"/>
        </w:rPr>
        <w:t xml:space="preserve"> thrusters up to 1.5kN</w:t>
      </w:r>
      <w:r w:rsidRPr="00DA4123">
        <w:rPr>
          <w:rFonts w:ascii="Arial" w:hAnsi="Arial" w:cs="Arial"/>
          <w:sz w:val="24"/>
          <w:szCs w:val="24"/>
        </w:rPr>
        <w:t>. This site is scheduled to be complete</w:t>
      </w:r>
      <w:r w:rsidR="00FD7A45" w:rsidRPr="00DA4123">
        <w:rPr>
          <w:rFonts w:ascii="Arial" w:hAnsi="Arial" w:cs="Arial"/>
          <w:sz w:val="24"/>
          <w:szCs w:val="24"/>
        </w:rPr>
        <w:t>d</w:t>
      </w:r>
      <w:r w:rsidRPr="00DA4123">
        <w:rPr>
          <w:rFonts w:ascii="Arial" w:hAnsi="Arial" w:cs="Arial"/>
          <w:sz w:val="24"/>
          <w:szCs w:val="24"/>
        </w:rPr>
        <w:t xml:space="preserve"> </w:t>
      </w:r>
      <w:r w:rsidR="00FD7A45" w:rsidRPr="00DA4123">
        <w:rPr>
          <w:rFonts w:ascii="Arial" w:hAnsi="Arial" w:cs="Arial"/>
          <w:sz w:val="24"/>
          <w:szCs w:val="24"/>
        </w:rPr>
        <w:t xml:space="preserve">by </w:t>
      </w:r>
      <w:r w:rsidRPr="00DA4123">
        <w:rPr>
          <w:rFonts w:ascii="Arial" w:hAnsi="Arial" w:cs="Arial"/>
          <w:sz w:val="24"/>
          <w:szCs w:val="24"/>
        </w:rPr>
        <w:t>late 2019.</w:t>
      </w:r>
    </w:p>
    <w:p w14:paraId="1367B234" w14:textId="77777777" w:rsidR="0058521B" w:rsidRPr="0058521B" w:rsidRDefault="0058521B" w:rsidP="00326C1A">
      <w:pPr>
        <w:spacing w:after="0" w:line="360" w:lineRule="auto"/>
        <w:ind w:right="630"/>
        <w:jc w:val="both"/>
        <w:rPr>
          <w:rFonts w:ascii="Arial" w:hAnsi="Arial" w:cs="Arial"/>
          <w:sz w:val="24"/>
          <w:szCs w:val="24"/>
        </w:rPr>
      </w:pPr>
    </w:p>
    <w:p w14:paraId="3B22DCFB" w14:textId="5A074146" w:rsidR="00476327" w:rsidRDefault="00476327" w:rsidP="00326C1A">
      <w:pPr>
        <w:pStyle w:val="ListParagraph"/>
        <w:numPr>
          <w:ilvl w:val="0"/>
          <w:numId w:val="1"/>
        </w:numPr>
        <w:spacing w:after="0" w:line="360" w:lineRule="auto"/>
        <w:ind w:right="630"/>
        <w:jc w:val="both"/>
        <w:rPr>
          <w:rFonts w:ascii="Arial" w:hAnsi="Arial" w:cs="Arial"/>
          <w:sz w:val="24"/>
          <w:szCs w:val="24"/>
        </w:rPr>
      </w:pPr>
      <w:r w:rsidRPr="00DA4123">
        <w:rPr>
          <w:rFonts w:ascii="Arial" w:hAnsi="Arial" w:cs="Arial"/>
          <w:sz w:val="24"/>
          <w:szCs w:val="24"/>
        </w:rPr>
        <w:t xml:space="preserve">Westcott Innovation Centre – providing networking and office facilities to foster innovation and growth. </w:t>
      </w:r>
      <w:r w:rsidR="00FD7A45" w:rsidRPr="00DA4123">
        <w:rPr>
          <w:rFonts w:ascii="Arial" w:hAnsi="Arial" w:cs="Arial"/>
          <w:sz w:val="24"/>
          <w:szCs w:val="24"/>
        </w:rPr>
        <w:t xml:space="preserve">It </w:t>
      </w:r>
      <w:r w:rsidRPr="00DA4123">
        <w:rPr>
          <w:rFonts w:ascii="Arial" w:hAnsi="Arial" w:cs="Arial"/>
          <w:sz w:val="24"/>
          <w:szCs w:val="24"/>
        </w:rPr>
        <w:t xml:space="preserve">is anticipated to be </w:t>
      </w:r>
      <w:r w:rsidR="00FD7A45" w:rsidRPr="00DA4123">
        <w:rPr>
          <w:rFonts w:ascii="Arial" w:hAnsi="Arial" w:cs="Arial"/>
          <w:sz w:val="24"/>
          <w:szCs w:val="24"/>
        </w:rPr>
        <w:t>in place</w:t>
      </w:r>
      <w:r w:rsidRPr="00DA4123">
        <w:rPr>
          <w:rFonts w:ascii="Arial" w:hAnsi="Arial" w:cs="Arial"/>
          <w:sz w:val="24"/>
          <w:szCs w:val="24"/>
        </w:rPr>
        <w:t xml:space="preserve"> </w:t>
      </w:r>
      <w:r w:rsidR="00FD7A45" w:rsidRPr="00DA4123">
        <w:rPr>
          <w:rFonts w:ascii="Arial" w:hAnsi="Arial" w:cs="Arial"/>
          <w:sz w:val="24"/>
          <w:szCs w:val="24"/>
        </w:rPr>
        <w:t>by</w:t>
      </w:r>
      <w:r w:rsidRPr="00DA4123">
        <w:rPr>
          <w:rFonts w:ascii="Arial" w:hAnsi="Arial" w:cs="Arial"/>
          <w:sz w:val="24"/>
          <w:szCs w:val="24"/>
        </w:rPr>
        <w:t xml:space="preserve"> 2019.</w:t>
      </w:r>
    </w:p>
    <w:p w14:paraId="3EE0E195" w14:textId="77777777" w:rsidR="0087465C" w:rsidRPr="00DA4123" w:rsidRDefault="0087465C" w:rsidP="0087465C">
      <w:pPr>
        <w:spacing w:after="0" w:line="360" w:lineRule="auto"/>
        <w:ind w:right="630"/>
        <w:jc w:val="both"/>
        <w:rPr>
          <w:rFonts w:ascii="Arial" w:hAnsi="Arial" w:cs="Arial"/>
          <w:sz w:val="24"/>
          <w:szCs w:val="24"/>
        </w:rPr>
      </w:pPr>
    </w:p>
    <w:p w14:paraId="543AECB1" w14:textId="232F1AC3" w:rsidR="0087465C" w:rsidRDefault="0087465C" w:rsidP="0087465C">
      <w:pPr>
        <w:spacing w:after="0" w:line="360" w:lineRule="auto"/>
        <w:ind w:right="630"/>
        <w:jc w:val="both"/>
        <w:rPr>
          <w:rFonts w:ascii="Arial" w:hAnsi="Arial" w:cs="Arial"/>
          <w:sz w:val="24"/>
          <w:szCs w:val="24"/>
        </w:rPr>
      </w:pPr>
      <w:r w:rsidRPr="00DA4123">
        <w:rPr>
          <w:rFonts w:ascii="Arial" w:hAnsi="Arial" w:cs="Arial"/>
          <w:sz w:val="24"/>
          <w:szCs w:val="24"/>
        </w:rPr>
        <w:t xml:space="preserve">Richard Harrington, Chief Executive of Buckinghamshire Thames Valley Local Enterprise Partnership (BTVLEP), </w:t>
      </w:r>
      <w:r w:rsidR="00165B19">
        <w:rPr>
          <w:rFonts w:ascii="Arial" w:hAnsi="Arial" w:cs="Arial"/>
          <w:sz w:val="24"/>
          <w:szCs w:val="24"/>
        </w:rPr>
        <w:t>said</w:t>
      </w:r>
      <w:r w:rsidRPr="00DA4123">
        <w:rPr>
          <w:rFonts w:ascii="Arial" w:hAnsi="Arial" w:cs="Arial"/>
          <w:sz w:val="24"/>
          <w:szCs w:val="24"/>
        </w:rPr>
        <w:t xml:space="preserve">: “Westcott is an important development area for BTVLEP, one which encompasses our </w:t>
      </w:r>
      <w:proofErr w:type="spellStart"/>
      <w:r w:rsidRPr="00DA4123">
        <w:rPr>
          <w:rFonts w:ascii="Arial" w:hAnsi="Arial" w:cs="Arial"/>
          <w:sz w:val="24"/>
          <w:szCs w:val="24"/>
        </w:rPr>
        <w:t>Aylesbury</w:t>
      </w:r>
      <w:proofErr w:type="spellEnd"/>
      <w:r w:rsidRPr="00DA4123">
        <w:rPr>
          <w:rFonts w:ascii="Arial" w:hAnsi="Arial" w:cs="Arial"/>
          <w:sz w:val="24"/>
          <w:szCs w:val="24"/>
        </w:rPr>
        <w:t xml:space="preserve"> Vale Enterprise Zone and we enthusiastically support the launch of the Westcott Space Cluster.</w:t>
      </w:r>
    </w:p>
    <w:p w14:paraId="73971ACA" w14:textId="77777777" w:rsidR="0087465C" w:rsidRPr="00DA4123" w:rsidRDefault="0087465C" w:rsidP="0087465C">
      <w:pPr>
        <w:spacing w:after="0" w:line="360" w:lineRule="auto"/>
        <w:ind w:right="630"/>
        <w:jc w:val="both"/>
        <w:rPr>
          <w:rFonts w:ascii="Arial" w:hAnsi="Arial" w:cs="Arial"/>
          <w:sz w:val="24"/>
          <w:szCs w:val="24"/>
        </w:rPr>
      </w:pPr>
    </w:p>
    <w:p w14:paraId="06EBA515" w14:textId="77777777" w:rsidR="0087465C" w:rsidRDefault="0087465C" w:rsidP="0087465C">
      <w:pPr>
        <w:spacing w:after="0" w:line="360" w:lineRule="auto"/>
        <w:ind w:right="630"/>
        <w:jc w:val="both"/>
        <w:rPr>
          <w:rFonts w:ascii="Arial" w:hAnsi="Arial" w:cs="Arial"/>
          <w:sz w:val="24"/>
          <w:szCs w:val="24"/>
        </w:rPr>
      </w:pPr>
      <w:r w:rsidRPr="00DA4123">
        <w:rPr>
          <w:rFonts w:ascii="Arial" w:hAnsi="Arial" w:cs="Arial"/>
          <w:sz w:val="24"/>
          <w:szCs w:val="24"/>
        </w:rPr>
        <w:t xml:space="preserve">“We are proud to provide Local Growth Funds to help establish the Westcott 5G Step-out Centre and Innovation Centre at the site. This investment links closely with the aims of our Local Industrial Strategy to act as a catalyst for working our economic assets harder </w:t>
      </w:r>
      <w:r w:rsidRPr="00DA4123">
        <w:rPr>
          <w:rFonts w:ascii="Arial" w:hAnsi="Arial" w:cs="Arial"/>
          <w:sz w:val="24"/>
          <w:szCs w:val="24"/>
        </w:rPr>
        <w:lastRenderedPageBreak/>
        <w:t>with a view to creating more opportunity, more collaboration between sectors and more productivity.”</w:t>
      </w:r>
    </w:p>
    <w:p w14:paraId="579539A0" w14:textId="77777777" w:rsidR="0087465C" w:rsidRDefault="0087465C" w:rsidP="00F737BB">
      <w:pPr>
        <w:spacing w:after="0" w:line="360" w:lineRule="auto"/>
        <w:ind w:right="630"/>
        <w:jc w:val="both"/>
        <w:rPr>
          <w:rFonts w:ascii="Arial" w:hAnsi="Arial" w:cs="Arial"/>
          <w:sz w:val="24"/>
          <w:szCs w:val="24"/>
        </w:rPr>
      </w:pPr>
    </w:p>
    <w:p w14:paraId="06B9A30D" w14:textId="6DBA6417" w:rsidR="00F737BB" w:rsidRDefault="00F737BB" w:rsidP="00F737BB">
      <w:pPr>
        <w:spacing w:after="0" w:line="360" w:lineRule="auto"/>
        <w:jc w:val="both"/>
        <w:rPr>
          <w:rFonts w:ascii="Arial" w:hAnsi="Arial" w:cs="Arial"/>
          <w:sz w:val="24"/>
          <w:szCs w:val="24"/>
        </w:rPr>
      </w:pPr>
      <w:r w:rsidRPr="000F0BCD">
        <w:rPr>
          <w:rFonts w:ascii="Arial" w:hAnsi="Arial" w:cs="Arial"/>
          <w:sz w:val="24"/>
          <w:szCs w:val="24"/>
        </w:rPr>
        <w:t>Stuart Martin, CEO of the Satellite Applications Catapult said:</w:t>
      </w:r>
      <w:r>
        <w:rPr>
          <w:rFonts w:ascii="Arial" w:hAnsi="Arial" w:cs="Arial"/>
          <w:sz w:val="24"/>
          <w:szCs w:val="24"/>
        </w:rPr>
        <w:t xml:space="preserve"> </w:t>
      </w:r>
      <w:r w:rsidRPr="000F0BCD">
        <w:rPr>
          <w:rFonts w:ascii="Arial" w:hAnsi="Arial" w:cs="Arial"/>
          <w:sz w:val="24"/>
          <w:szCs w:val="24"/>
        </w:rPr>
        <w:t>“The Satellite Applications Catapult is excited to be at the heart of the new Space Cluster at Westcott.  We are committed to providing innovative ways to stimulate the growth of the UK space sector and the Westcott site is a unique opportunity to achieve that goal.</w:t>
      </w:r>
    </w:p>
    <w:p w14:paraId="229EC85C" w14:textId="77777777" w:rsidR="00F737BB" w:rsidRPr="000F0BCD" w:rsidRDefault="00F737BB" w:rsidP="00F737BB">
      <w:pPr>
        <w:spacing w:after="0" w:line="360" w:lineRule="auto"/>
        <w:jc w:val="both"/>
        <w:rPr>
          <w:rFonts w:ascii="Arial" w:hAnsi="Arial" w:cs="Arial"/>
          <w:sz w:val="24"/>
          <w:szCs w:val="24"/>
        </w:rPr>
      </w:pPr>
    </w:p>
    <w:p w14:paraId="1AB0CC58" w14:textId="27B1C327" w:rsidR="00F737BB" w:rsidRPr="000F0BCD" w:rsidRDefault="00F737BB" w:rsidP="00F737BB">
      <w:pPr>
        <w:spacing w:after="0" w:line="360" w:lineRule="auto"/>
        <w:jc w:val="both"/>
        <w:rPr>
          <w:rFonts w:ascii="Arial" w:hAnsi="Arial" w:cs="Arial"/>
          <w:sz w:val="24"/>
          <w:szCs w:val="24"/>
        </w:rPr>
      </w:pPr>
      <w:r>
        <w:rPr>
          <w:rFonts w:ascii="Arial" w:hAnsi="Arial" w:cs="Arial"/>
          <w:sz w:val="24"/>
          <w:szCs w:val="24"/>
        </w:rPr>
        <w:t>“</w:t>
      </w:r>
      <w:r w:rsidRPr="000F0BCD">
        <w:rPr>
          <w:rFonts w:ascii="Arial" w:hAnsi="Arial" w:cs="Arial"/>
          <w:sz w:val="24"/>
          <w:szCs w:val="24"/>
        </w:rPr>
        <w:t xml:space="preserve">The Catapult has two </w:t>
      </w:r>
      <w:proofErr w:type="spellStart"/>
      <w:r w:rsidRPr="000F0BCD">
        <w:rPr>
          <w:rFonts w:ascii="Arial" w:hAnsi="Arial" w:cs="Arial"/>
          <w:sz w:val="24"/>
          <w:szCs w:val="24"/>
        </w:rPr>
        <w:t>centres</w:t>
      </w:r>
      <w:proofErr w:type="spellEnd"/>
      <w:r w:rsidRPr="000F0BCD">
        <w:rPr>
          <w:rFonts w:ascii="Arial" w:hAnsi="Arial" w:cs="Arial"/>
          <w:sz w:val="24"/>
          <w:szCs w:val="24"/>
        </w:rPr>
        <w:t xml:space="preserve"> at Westcott, our new 5G Step-Out Centre and the Westcott Business Incubation Centre, which is for companies working in 5G, rocket propulsion and autonomous vehicles.   Next year, we will open the Westcott Innovation Centre, which will enable companies that have been incubated on the site, to move into larger office space whilst still having access to the great range of business support that the Catapult can offer.  </w:t>
      </w:r>
    </w:p>
    <w:p w14:paraId="56CF06CE" w14:textId="69987380" w:rsidR="00F737BB" w:rsidRPr="00F737BB" w:rsidRDefault="00F737BB" w:rsidP="00F737BB">
      <w:pPr>
        <w:spacing w:after="0" w:line="360" w:lineRule="auto"/>
        <w:jc w:val="both"/>
        <w:rPr>
          <w:rFonts w:ascii="Arial" w:hAnsi="Arial" w:cs="Arial"/>
          <w:sz w:val="24"/>
          <w:szCs w:val="24"/>
        </w:rPr>
      </w:pPr>
      <w:r w:rsidRPr="000F0BCD">
        <w:rPr>
          <w:rFonts w:ascii="Arial" w:hAnsi="Arial" w:cs="Arial"/>
          <w:sz w:val="24"/>
          <w:szCs w:val="24"/>
        </w:rPr>
        <w:t xml:space="preserve">With all the support from our partners we are confident that Westcott will develop into a leading </w:t>
      </w:r>
      <w:proofErr w:type="spellStart"/>
      <w:r w:rsidRPr="000F0BCD">
        <w:rPr>
          <w:rFonts w:ascii="Arial" w:hAnsi="Arial" w:cs="Arial"/>
          <w:sz w:val="24"/>
          <w:szCs w:val="24"/>
        </w:rPr>
        <w:t>centre</w:t>
      </w:r>
      <w:proofErr w:type="spellEnd"/>
      <w:r w:rsidRPr="000F0BCD">
        <w:rPr>
          <w:rFonts w:ascii="Arial" w:hAnsi="Arial" w:cs="Arial"/>
          <w:sz w:val="24"/>
          <w:szCs w:val="24"/>
        </w:rPr>
        <w:t xml:space="preserve"> for space industry innovation over the next 5 years.”</w:t>
      </w:r>
    </w:p>
    <w:p w14:paraId="62EECAA0" w14:textId="77777777" w:rsidR="00DA4123" w:rsidRDefault="00DA4123" w:rsidP="00326C1A">
      <w:pPr>
        <w:pStyle w:val="ListParagraph"/>
        <w:spacing w:after="0" w:line="360" w:lineRule="auto"/>
        <w:ind w:right="630"/>
        <w:jc w:val="both"/>
        <w:rPr>
          <w:rFonts w:ascii="Arial" w:hAnsi="Arial" w:cs="Arial"/>
          <w:sz w:val="24"/>
          <w:szCs w:val="24"/>
        </w:rPr>
      </w:pPr>
    </w:p>
    <w:p w14:paraId="21AF4021" w14:textId="6268B88E" w:rsidR="002A42D6" w:rsidRDefault="002A42D6" w:rsidP="00326C1A">
      <w:pPr>
        <w:spacing w:after="0" w:line="360" w:lineRule="auto"/>
        <w:ind w:right="630"/>
        <w:jc w:val="both"/>
        <w:rPr>
          <w:rFonts w:ascii="Arial" w:hAnsi="Arial" w:cs="Arial"/>
          <w:sz w:val="24"/>
          <w:szCs w:val="24"/>
        </w:rPr>
      </w:pPr>
      <w:proofErr w:type="spellStart"/>
      <w:r w:rsidRPr="00DA4123">
        <w:rPr>
          <w:rFonts w:ascii="Arial" w:hAnsi="Arial" w:cs="Arial"/>
          <w:sz w:val="24"/>
          <w:szCs w:val="24"/>
        </w:rPr>
        <w:t>Dr</w:t>
      </w:r>
      <w:proofErr w:type="spellEnd"/>
      <w:r w:rsidRPr="00DA4123">
        <w:rPr>
          <w:rFonts w:ascii="Arial" w:hAnsi="Arial" w:cs="Arial"/>
          <w:sz w:val="24"/>
          <w:szCs w:val="24"/>
        </w:rPr>
        <w:t xml:space="preserve"> Graham </w:t>
      </w:r>
      <w:proofErr w:type="spellStart"/>
      <w:r w:rsidRPr="00DA4123">
        <w:rPr>
          <w:rFonts w:ascii="Arial" w:hAnsi="Arial" w:cs="Arial"/>
          <w:sz w:val="24"/>
          <w:szCs w:val="24"/>
        </w:rPr>
        <w:t>Turnock</w:t>
      </w:r>
      <w:proofErr w:type="spellEnd"/>
      <w:r w:rsidRPr="00DA4123">
        <w:rPr>
          <w:rFonts w:ascii="Arial" w:hAnsi="Arial" w:cs="Arial"/>
          <w:sz w:val="24"/>
          <w:szCs w:val="24"/>
        </w:rPr>
        <w:t>, Chief Executive of the UK Space Agency, said: “The launch of the Westcott Space Cluster is an exciting step for the growing space sector in Buckinghamshire and indeed the UK. This is a sector which underpins industries worth more than £250bn to the UK economy.</w:t>
      </w:r>
    </w:p>
    <w:p w14:paraId="7DE04E16" w14:textId="77777777" w:rsidR="00DA4123" w:rsidRPr="00DA4123" w:rsidRDefault="00DA4123" w:rsidP="00326C1A">
      <w:pPr>
        <w:spacing w:after="0" w:line="360" w:lineRule="auto"/>
        <w:ind w:right="630"/>
        <w:jc w:val="both"/>
        <w:rPr>
          <w:rFonts w:ascii="Arial" w:hAnsi="Arial" w:cs="Arial"/>
          <w:sz w:val="24"/>
          <w:szCs w:val="24"/>
        </w:rPr>
      </w:pPr>
    </w:p>
    <w:p w14:paraId="238EED68" w14:textId="6822E48A" w:rsidR="00172C8A" w:rsidRDefault="002A42D6" w:rsidP="00CB4561">
      <w:pPr>
        <w:spacing w:after="0" w:line="360" w:lineRule="auto"/>
        <w:ind w:right="630"/>
        <w:jc w:val="both"/>
        <w:rPr>
          <w:rFonts w:ascii="Arial" w:hAnsi="Arial" w:cs="Arial"/>
          <w:sz w:val="24"/>
          <w:szCs w:val="24"/>
        </w:rPr>
      </w:pPr>
      <w:r w:rsidRPr="00DA4123">
        <w:rPr>
          <w:rFonts w:ascii="Arial" w:hAnsi="Arial" w:cs="Arial"/>
          <w:sz w:val="24"/>
          <w:szCs w:val="24"/>
        </w:rPr>
        <w:t xml:space="preserve">“Our £4m investment in a new National Space Propulsion Test Facility at </w:t>
      </w:r>
      <w:r w:rsidR="00081AD5" w:rsidRPr="00DA4123">
        <w:rPr>
          <w:rFonts w:ascii="Arial" w:hAnsi="Arial" w:cs="Arial"/>
          <w:sz w:val="24"/>
          <w:szCs w:val="24"/>
        </w:rPr>
        <w:t>Westcott will</w:t>
      </w:r>
      <w:r w:rsidRPr="00DA4123">
        <w:rPr>
          <w:rFonts w:ascii="Arial" w:hAnsi="Arial" w:cs="Arial"/>
          <w:sz w:val="24"/>
          <w:szCs w:val="24"/>
        </w:rPr>
        <w:t xml:space="preserve"> allow companies and academia to test and develop medium-sized space thrusters in an environment that replicates high altitude space. This new facility will help the UK be more competitive in the global market and support our ambition to capture 10% of the global space market by 2030.”</w:t>
      </w:r>
    </w:p>
    <w:p w14:paraId="29C3CE3E" w14:textId="77777777" w:rsidR="004006D6" w:rsidRDefault="004006D6" w:rsidP="00DA4123">
      <w:pPr>
        <w:spacing w:after="0" w:line="360" w:lineRule="auto"/>
        <w:rPr>
          <w:rFonts w:ascii="Arial" w:hAnsi="Arial" w:cs="Arial"/>
          <w:sz w:val="24"/>
          <w:szCs w:val="24"/>
        </w:rPr>
      </w:pPr>
    </w:p>
    <w:p w14:paraId="6266DFB8" w14:textId="77777777" w:rsidR="004006D6" w:rsidRDefault="004006D6" w:rsidP="004006D6">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14:paraId="61E6A3B3" w14:textId="77777777" w:rsidR="00CB4561" w:rsidRDefault="00CB4561" w:rsidP="004006D6">
      <w:pPr>
        <w:pStyle w:val="NormalWeb"/>
        <w:spacing w:before="0" w:beforeAutospacing="0" w:after="0" w:afterAutospacing="0" w:line="360" w:lineRule="auto"/>
        <w:jc w:val="center"/>
        <w:rPr>
          <w:rFonts w:ascii="Arial" w:hAnsi="Arial" w:cs="Arial"/>
          <w:b/>
          <w:bCs/>
        </w:rPr>
      </w:pPr>
    </w:p>
    <w:p w14:paraId="1FA190AC" w14:textId="010FB32A" w:rsidR="004006D6" w:rsidRPr="00370FDC" w:rsidRDefault="004006D6" w:rsidP="004006D6">
      <w:pPr>
        <w:pStyle w:val="NormalWeb"/>
        <w:spacing w:before="0" w:beforeAutospacing="0" w:after="0" w:afterAutospacing="0"/>
        <w:ind w:left="2160" w:hanging="2160"/>
        <w:rPr>
          <w:rFonts w:ascii="Arial" w:hAnsi="Arial" w:cs="Arial"/>
          <w:b/>
          <w:bCs/>
          <w:i/>
          <w:iCs/>
        </w:rPr>
      </w:pPr>
      <w:r>
        <w:rPr>
          <w:rFonts w:ascii="Arial" w:hAnsi="Arial" w:cs="Arial"/>
          <w:b/>
          <w:bCs/>
        </w:rPr>
        <w:t xml:space="preserve">Photo caption: </w:t>
      </w:r>
      <w:r>
        <w:rPr>
          <w:rFonts w:ascii="Arial" w:hAnsi="Arial" w:cs="Arial"/>
          <w:b/>
          <w:bCs/>
        </w:rPr>
        <w:tab/>
      </w:r>
      <w:r w:rsidR="00370FDC">
        <w:rPr>
          <w:rFonts w:ascii="Arial" w:hAnsi="Arial" w:cs="Arial"/>
          <w:b/>
          <w:bCs/>
        </w:rPr>
        <w:t>“</w:t>
      </w:r>
      <w:r w:rsidR="00370FDC" w:rsidRPr="00370FDC">
        <w:rPr>
          <w:rFonts w:ascii="Arial" w:hAnsi="Arial" w:cs="Arial"/>
          <w:i/>
          <w:iCs/>
        </w:rPr>
        <w:t>Richard Harrington, Chief Executive of Buckinghamshire Thames Valley Local Enterprise Partnership</w:t>
      </w:r>
      <w:r w:rsidR="003D638D">
        <w:rPr>
          <w:rFonts w:ascii="Arial" w:hAnsi="Arial" w:cs="Arial"/>
          <w:i/>
          <w:iCs/>
        </w:rPr>
        <w:t>,</w:t>
      </w:r>
      <w:r w:rsidR="00370FDC">
        <w:rPr>
          <w:rFonts w:ascii="Arial" w:hAnsi="Arial" w:cs="Arial"/>
          <w:i/>
          <w:iCs/>
        </w:rPr>
        <w:t xml:space="preserve"> highlighting the importance of the </w:t>
      </w:r>
      <w:r w:rsidR="00370FDC" w:rsidRPr="00370FDC">
        <w:rPr>
          <w:rFonts w:ascii="Arial" w:hAnsi="Arial" w:cs="Arial"/>
          <w:i/>
          <w:iCs/>
        </w:rPr>
        <w:t xml:space="preserve">Westcott </w:t>
      </w:r>
      <w:bookmarkStart w:id="0" w:name="_GoBack"/>
      <w:bookmarkEnd w:id="0"/>
      <w:r w:rsidR="003D638D">
        <w:rPr>
          <w:rFonts w:ascii="Arial" w:hAnsi="Arial" w:cs="Arial"/>
          <w:i/>
          <w:iCs/>
        </w:rPr>
        <w:t>Space Cluster for the economic growth of Buckinghamshire.</w:t>
      </w:r>
    </w:p>
    <w:p w14:paraId="1437DD4B" w14:textId="77777777" w:rsidR="004006D6" w:rsidRDefault="004006D6" w:rsidP="004006D6">
      <w:pPr>
        <w:pStyle w:val="NormalWeb"/>
        <w:spacing w:before="0" w:beforeAutospacing="0" w:after="0" w:afterAutospacing="0"/>
        <w:ind w:left="2160" w:hanging="2160"/>
        <w:rPr>
          <w:rFonts w:ascii="Arial" w:hAnsi="Arial" w:cs="Arial"/>
          <w:b/>
          <w:bCs/>
        </w:rPr>
      </w:pPr>
    </w:p>
    <w:p w14:paraId="240364DA" w14:textId="77777777" w:rsidR="00370FDC" w:rsidRDefault="00370FDC" w:rsidP="004006D6">
      <w:pPr>
        <w:spacing w:line="360" w:lineRule="auto"/>
        <w:rPr>
          <w:rFonts w:asciiTheme="minorBidi" w:hAnsiTheme="minorBidi"/>
          <w:b/>
          <w:bCs/>
          <w:sz w:val="24"/>
          <w:szCs w:val="24"/>
          <w:lang w:val="en-GB"/>
        </w:rPr>
      </w:pPr>
    </w:p>
    <w:p w14:paraId="3140C1E2" w14:textId="77777777" w:rsidR="00370FDC" w:rsidRDefault="00370FDC" w:rsidP="004006D6">
      <w:pPr>
        <w:spacing w:line="360" w:lineRule="auto"/>
        <w:rPr>
          <w:rFonts w:asciiTheme="minorBidi" w:hAnsiTheme="minorBidi"/>
          <w:b/>
          <w:bCs/>
          <w:sz w:val="24"/>
          <w:szCs w:val="24"/>
          <w:lang w:val="en-GB"/>
        </w:rPr>
      </w:pPr>
    </w:p>
    <w:p w14:paraId="1C5AC7E8" w14:textId="77777777" w:rsidR="00370FDC" w:rsidRDefault="00370FDC" w:rsidP="004006D6">
      <w:pPr>
        <w:spacing w:line="360" w:lineRule="auto"/>
        <w:rPr>
          <w:rFonts w:asciiTheme="minorBidi" w:hAnsiTheme="minorBidi"/>
          <w:b/>
          <w:bCs/>
          <w:sz w:val="24"/>
          <w:szCs w:val="24"/>
          <w:lang w:val="en-GB"/>
        </w:rPr>
      </w:pPr>
    </w:p>
    <w:p w14:paraId="3E3152AC" w14:textId="77777777" w:rsidR="004006D6" w:rsidRDefault="004006D6" w:rsidP="004006D6">
      <w:pPr>
        <w:spacing w:line="360" w:lineRule="auto"/>
        <w:rPr>
          <w:rFonts w:asciiTheme="minorBidi" w:hAnsiTheme="minorBidi"/>
          <w:b/>
          <w:bCs/>
          <w:sz w:val="24"/>
          <w:szCs w:val="24"/>
        </w:rPr>
      </w:pPr>
      <w:r w:rsidRPr="00655282">
        <w:rPr>
          <w:rFonts w:asciiTheme="minorBidi" w:hAnsiTheme="minorBidi"/>
          <w:b/>
          <w:bCs/>
          <w:sz w:val="24"/>
          <w:szCs w:val="24"/>
        </w:rPr>
        <w:t>Note to editors</w:t>
      </w:r>
    </w:p>
    <w:p w14:paraId="053D74D1" w14:textId="77777777" w:rsidR="004006D6" w:rsidRPr="00380276" w:rsidRDefault="004006D6" w:rsidP="004006D6">
      <w:pPr>
        <w:pStyle w:val="Default"/>
        <w:rPr>
          <w:rFonts w:asciiTheme="minorBidi" w:hAnsiTheme="minorBidi" w:cstheme="minorBidi"/>
        </w:rPr>
      </w:pPr>
      <w:r w:rsidRPr="00380276">
        <w:rPr>
          <w:rFonts w:asciiTheme="minorBidi" w:hAnsiTheme="minorBidi" w:cstheme="minorBidi"/>
        </w:rPr>
        <w:t xml:space="preserve">The </w:t>
      </w:r>
      <w:hyperlink r:id="rId9"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21B731B9" w14:textId="77777777" w:rsidR="004006D6" w:rsidRPr="00380276" w:rsidRDefault="004006D6" w:rsidP="004006D6">
      <w:pPr>
        <w:pStyle w:val="Default"/>
        <w:rPr>
          <w:rFonts w:asciiTheme="minorBidi" w:hAnsiTheme="minorBidi" w:cstheme="minorBidi"/>
          <w:color w:val="auto"/>
        </w:rPr>
      </w:pPr>
    </w:p>
    <w:p w14:paraId="0BFB37BD" w14:textId="77777777" w:rsidR="004006D6" w:rsidRPr="00380276" w:rsidRDefault="00D53B6D" w:rsidP="004006D6">
      <w:pPr>
        <w:pStyle w:val="NoSpacing"/>
        <w:jc w:val="both"/>
        <w:rPr>
          <w:rFonts w:asciiTheme="minorBidi" w:hAnsiTheme="minorBidi" w:cstheme="minorBidi"/>
          <w:sz w:val="24"/>
          <w:szCs w:val="24"/>
        </w:rPr>
      </w:pPr>
      <w:hyperlink r:id="rId10" w:history="1">
        <w:r w:rsidR="004006D6" w:rsidRPr="00380276">
          <w:rPr>
            <w:rStyle w:val="Hyperlink"/>
            <w:rFonts w:asciiTheme="minorBidi" w:hAnsiTheme="minorBidi" w:cstheme="minorBidi"/>
            <w:b/>
            <w:bCs/>
            <w:sz w:val="24"/>
            <w:szCs w:val="24"/>
          </w:rPr>
          <w:t>Buckinghamshire Business First</w:t>
        </w:r>
      </w:hyperlink>
      <w:r w:rsidR="004006D6"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3F96039C" w14:textId="77777777" w:rsidR="004006D6" w:rsidRPr="00380276" w:rsidRDefault="004006D6" w:rsidP="004006D6">
      <w:pPr>
        <w:spacing w:after="0" w:line="360" w:lineRule="auto"/>
        <w:rPr>
          <w:rFonts w:asciiTheme="minorBidi" w:hAnsiTheme="minorBidi"/>
          <w:b/>
          <w:bCs/>
          <w:sz w:val="24"/>
          <w:szCs w:val="24"/>
        </w:rPr>
      </w:pPr>
    </w:p>
    <w:p w14:paraId="7915491E" w14:textId="77777777" w:rsidR="004006D6" w:rsidRPr="00380276" w:rsidRDefault="004006D6" w:rsidP="004006D6">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40A2EEBF" w14:textId="77777777" w:rsidR="004006D6" w:rsidRPr="00380276" w:rsidRDefault="004006D6" w:rsidP="004006D6">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45ADF020" w14:textId="77777777" w:rsidR="004006D6" w:rsidRDefault="004006D6" w:rsidP="004006D6">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3CE1D431" w14:textId="77777777" w:rsidR="004006D6" w:rsidRPr="00380276" w:rsidRDefault="004006D6" w:rsidP="004006D6">
      <w:pPr>
        <w:pStyle w:val="Default"/>
        <w:rPr>
          <w:rFonts w:asciiTheme="minorBidi" w:hAnsiTheme="minorBidi" w:cstheme="minorBidi"/>
          <w:lang w:val="fr-FR"/>
        </w:rPr>
      </w:pPr>
    </w:p>
    <w:p w14:paraId="3E962A1A" w14:textId="77777777" w:rsidR="004006D6" w:rsidRPr="00380276" w:rsidRDefault="004006D6" w:rsidP="004006D6">
      <w:pPr>
        <w:pStyle w:val="Default"/>
        <w:rPr>
          <w:rFonts w:asciiTheme="minorBidi" w:hAnsiTheme="minorBidi" w:cstheme="minorBidi"/>
          <w:lang w:val="fr-FR"/>
        </w:rPr>
      </w:pPr>
      <w:r>
        <w:rPr>
          <w:rFonts w:asciiTheme="minorBidi" w:hAnsiTheme="minorBidi" w:cstheme="minorBidi"/>
          <w:lang w:val="fr-FR"/>
        </w:rPr>
        <w:t>T: 01494 927160</w:t>
      </w:r>
    </w:p>
    <w:p w14:paraId="21D9FA2B" w14:textId="77777777" w:rsidR="004006D6" w:rsidRPr="000435C0" w:rsidRDefault="004006D6" w:rsidP="004006D6">
      <w:pPr>
        <w:pStyle w:val="Default"/>
        <w:rPr>
          <w:rFonts w:asciiTheme="minorBidi" w:hAnsiTheme="minorBidi" w:cstheme="minorBidi"/>
          <w:lang w:val="fr-FR"/>
        </w:rPr>
      </w:pPr>
      <w:r w:rsidRPr="000435C0">
        <w:rPr>
          <w:rFonts w:asciiTheme="minorBidi" w:hAnsiTheme="minorBidi" w:cstheme="minorBidi"/>
          <w:lang w:val="fr-FR"/>
        </w:rPr>
        <w:t>M: 07866 492292</w:t>
      </w:r>
    </w:p>
    <w:p w14:paraId="425F0B7A" w14:textId="77777777" w:rsidR="004006D6" w:rsidRDefault="004006D6" w:rsidP="004006D6">
      <w:pPr>
        <w:pStyle w:val="Default"/>
        <w:rPr>
          <w:rFonts w:asciiTheme="minorBidi" w:hAnsiTheme="minorBidi" w:cstheme="minorBidi"/>
        </w:rPr>
      </w:pPr>
      <w:r w:rsidRPr="00380276">
        <w:rPr>
          <w:rFonts w:asciiTheme="minorBidi" w:hAnsiTheme="minorBidi" w:cstheme="minorBidi"/>
        </w:rPr>
        <w:t xml:space="preserve">E: richard.burton@btvlep.co.uk   </w:t>
      </w:r>
    </w:p>
    <w:p w14:paraId="53482894" w14:textId="77777777" w:rsidR="004006D6" w:rsidRDefault="004006D6" w:rsidP="004006D6">
      <w:pPr>
        <w:pStyle w:val="Default"/>
        <w:rPr>
          <w:rFonts w:asciiTheme="minorBidi" w:hAnsiTheme="minorBidi" w:cstheme="minorBidi"/>
        </w:rPr>
      </w:pPr>
    </w:p>
    <w:p w14:paraId="124986C4" w14:textId="77777777" w:rsidR="004006D6" w:rsidRPr="00E3709A" w:rsidRDefault="004006D6" w:rsidP="004006D6">
      <w:pPr>
        <w:pStyle w:val="Default"/>
        <w:rPr>
          <w:rFonts w:asciiTheme="minorBidi" w:hAnsiTheme="minorBidi" w:cstheme="minorBidi"/>
        </w:rPr>
      </w:pPr>
    </w:p>
    <w:p w14:paraId="0D308A87" w14:textId="6122619C" w:rsidR="009B1F23" w:rsidRPr="0087465C" w:rsidRDefault="009B1F23" w:rsidP="009B1F23">
      <w:pPr>
        <w:spacing w:after="0" w:line="240" w:lineRule="auto"/>
        <w:ind w:right="-250"/>
        <w:outlineLvl w:val="0"/>
        <w:rPr>
          <w:rFonts w:ascii="Arial" w:hAnsi="Arial" w:cs="Arial"/>
          <w:lang w:val="fr-FR"/>
        </w:rPr>
      </w:pPr>
      <w:r w:rsidRPr="0087465C">
        <w:rPr>
          <w:rFonts w:ascii="Arial" w:hAnsi="Arial" w:cs="Arial"/>
          <w:lang w:val="fr-FR"/>
        </w:rPr>
        <w:t xml:space="preserve"> </w:t>
      </w:r>
    </w:p>
    <w:sectPr w:rsidR="009B1F23" w:rsidRPr="0087465C" w:rsidSect="00326C1A">
      <w:headerReference w:type="default" r:id="rId11"/>
      <w:footerReference w:type="default" r:id="rId12"/>
      <w:pgSz w:w="11906" w:h="16838"/>
      <w:pgMar w:top="1440" w:right="746" w:bottom="1440" w:left="117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FB5A3" w16cid:durableId="1F55C4C4"/>
  <w16cid:commentId w16cid:paraId="469F45F0" w16cid:durableId="1F55C511"/>
  <w16cid:commentId w16cid:paraId="219E8631" w16cid:durableId="1F55C528"/>
  <w16cid:commentId w16cid:paraId="7B94D419" w16cid:durableId="1F55C5CF"/>
  <w16cid:commentId w16cid:paraId="0C09AB28" w16cid:durableId="1F55C6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803E" w14:textId="77777777" w:rsidR="005E57CC" w:rsidRDefault="005E57CC" w:rsidP="00326C1A">
      <w:pPr>
        <w:spacing w:after="0" w:line="240" w:lineRule="auto"/>
      </w:pPr>
      <w:r>
        <w:separator/>
      </w:r>
    </w:p>
  </w:endnote>
  <w:endnote w:type="continuationSeparator" w:id="0">
    <w:p w14:paraId="7333CBD5" w14:textId="77777777" w:rsidR="005E57CC" w:rsidRDefault="005E57CC" w:rsidP="0032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910F" w14:textId="77777777" w:rsidR="005E57CC" w:rsidRDefault="005E57CC" w:rsidP="00326C1A">
    <w:pPr>
      <w:pBdr>
        <w:top w:val="single" w:sz="4" w:space="1" w:color="auto"/>
      </w:pBdr>
      <w:spacing w:after="0" w:line="240" w:lineRule="auto"/>
      <w:ind w:hanging="142"/>
      <w:rPr>
        <w:noProof/>
      </w:rPr>
    </w:pPr>
    <w:r w:rsidRPr="00891682">
      <w:rPr>
        <w:noProof/>
        <w:lang w:val="en-GB" w:eastAsia="zh-CN"/>
      </w:rPr>
      <w:drawing>
        <wp:inline distT="0" distB="0" distL="0" distR="0" wp14:anchorId="6F80A624" wp14:editId="3572AE0A">
          <wp:extent cx="1851660" cy="430562"/>
          <wp:effectExtent l="0" t="0" r="0" b="762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4029"/>
                  <a:stretch/>
                </pic:blipFill>
                <pic:spPr bwMode="auto">
                  <a:xfrm>
                    <a:off x="0" y="0"/>
                    <a:ext cx="1881620" cy="43752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n-GB"/>
      </w:rPr>
      <w:t xml:space="preserve">  </w:t>
    </w:r>
    <w:r>
      <w:rPr>
        <w:noProof/>
        <w:lang w:val="en-GB" w:eastAsia="zh-CN"/>
      </w:rPr>
      <w:drawing>
        <wp:inline distT="0" distB="0" distL="0" distR="0" wp14:anchorId="0B8B7A58" wp14:editId="00E14B1A">
          <wp:extent cx="1063631" cy="297815"/>
          <wp:effectExtent l="0" t="0" r="3175" b="6985"/>
          <wp:docPr id="173" name="Picture 173" descr="Image result for ukspac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kspaceagenc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2677" cy="319948"/>
                  </a:xfrm>
                  <a:prstGeom prst="rect">
                    <a:avLst/>
                  </a:prstGeom>
                  <a:noFill/>
                  <a:ln>
                    <a:noFill/>
                  </a:ln>
                </pic:spPr>
              </pic:pic>
            </a:graphicData>
          </a:graphic>
        </wp:inline>
      </w:drawing>
    </w:r>
    <w:r>
      <w:rPr>
        <w:noProof/>
        <w:lang w:eastAsia="en-GB"/>
      </w:rPr>
      <w:t xml:space="preserve"> </w:t>
    </w:r>
    <w:r>
      <w:rPr>
        <w:rFonts w:ascii="Arial" w:eastAsia="Times New Roman" w:hAnsi="Arial" w:cs="Arial"/>
        <w:noProof/>
        <w:color w:val="000000"/>
        <w:sz w:val="21"/>
        <w:szCs w:val="21"/>
        <w:lang w:eastAsia="en-GB"/>
      </w:rPr>
      <w:t xml:space="preserve">   </w:t>
    </w:r>
    <w:r w:rsidRPr="008C001E">
      <w:rPr>
        <w:rFonts w:ascii="Arial" w:eastAsia="Times New Roman" w:hAnsi="Arial" w:cs="Arial"/>
        <w:noProof/>
        <w:color w:val="000000"/>
        <w:sz w:val="21"/>
        <w:szCs w:val="21"/>
        <w:lang w:val="en-GB" w:eastAsia="zh-CN"/>
      </w:rPr>
      <w:drawing>
        <wp:inline distT="0" distB="0" distL="0" distR="0" wp14:anchorId="5E0AE2B6" wp14:editId="62A837C8">
          <wp:extent cx="342900" cy="342900"/>
          <wp:effectExtent l="0" t="0" r="0" b="0"/>
          <wp:docPr id="174" name="u56982_img" descr="http://www.draftweb-clear22.com/images/westcott_venture_park_logo.png?crc=262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6982_img" descr="http://www.draftweb-clear22.com/images/westcott_venture_park_logo.png?crc=2622020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eastAsia="Times New Roman" w:hAnsi="Arial" w:cs="Arial"/>
        <w:noProof/>
        <w:color w:val="000000"/>
        <w:sz w:val="21"/>
        <w:szCs w:val="21"/>
        <w:lang w:eastAsia="en-GB"/>
      </w:rPr>
      <w:t xml:space="preserve">      </w:t>
    </w:r>
    <w:r w:rsidRPr="008C001E">
      <w:rPr>
        <w:rFonts w:ascii="Arial" w:eastAsia="Times New Roman" w:hAnsi="Arial" w:cs="Arial"/>
        <w:noProof/>
        <w:color w:val="000000"/>
        <w:sz w:val="21"/>
        <w:szCs w:val="21"/>
        <w:lang w:val="en-GB" w:eastAsia="zh-CN"/>
      </w:rPr>
      <w:drawing>
        <wp:inline distT="0" distB="0" distL="0" distR="0" wp14:anchorId="6A70ECE3" wp14:editId="093CBCA0">
          <wp:extent cx="911225" cy="302006"/>
          <wp:effectExtent l="0" t="0" r="3175" b="3175"/>
          <wp:docPr id="175" name="u56975_img" descr="http://www.draftweb-clear22.com/images/btvlep_logo.jpg?crc=378694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6975_img" descr="http://www.draftweb-clear22.com/images/btvlep_logo.jpg?crc=37869452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481" cy="308388"/>
                  </a:xfrm>
                  <a:prstGeom prst="rect">
                    <a:avLst/>
                  </a:prstGeom>
                  <a:noFill/>
                  <a:ln>
                    <a:noFill/>
                  </a:ln>
                </pic:spPr>
              </pic:pic>
            </a:graphicData>
          </a:graphic>
        </wp:inline>
      </w:drawing>
    </w:r>
    <w:r>
      <w:rPr>
        <w:rFonts w:ascii="Arial" w:eastAsia="Times New Roman" w:hAnsi="Arial" w:cs="Arial"/>
        <w:noProof/>
        <w:color w:val="000000"/>
        <w:sz w:val="21"/>
        <w:szCs w:val="21"/>
        <w:lang w:eastAsia="en-GB"/>
      </w:rPr>
      <w:t xml:space="preserve">  </w:t>
    </w:r>
    <w:r>
      <w:rPr>
        <w:noProof/>
        <w:lang w:eastAsia="en-GB"/>
      </w:rPr>
      <w:t xml:space="preserve">   </w:t>
    </w:r>
    <w:r>
      <w:rPr>
        <w:noProof/>
        <w:lang w:val="en-GB" w:eastAsia="zh-CN"/>
      </w:rPr>
      <w:drawing>
        <wp:inline distT="0" distB="0" distL="0" distR="0" wp14:anchorId="7A1CF8C6" wp14:editId="4480BC0A">
          <wp:extent cx="1145957" cy="411806"/>
          <wp:effectExtent l="0" t="0" r="0" b="7620"/>
          <wp:docPr id="176" name="Picture 176" descr="Image result for satellite applications catap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tellite applications catapu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177" cy="437399"/>
                  </a:xfrm>
                  <a:prstGeom prst="rect">
                    <a:avLst/>
                  </a:prstGeom>
                  <a:noFill/>
                  <a:ln>
                    <a:noFill/>
                  </a:ln>
                </pic:spPr>
              </pic:pic>
            </a:graphicData>
          </a:graphic>
        </wp:inline>
      </w:drawing>
    </w:r>
  </w:p>
  <w:p w14:paraId="7BDD1764" w14:textId="77777777" w:rsidR="005E57CC" w:rsidRDefault="005E57CC" w:rsidP="00326C1A">
    <w:pPr>
      <w:pStyle w:val="Footer"/>
      <w:ind w:left="-810" w:right="-60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221E1" w14:textId="77777777" w:rsidR="005E57CC" w:rsidRDefault="005E57CC" w:rsidP="00326C1A">
      <w:pPr>
        <w:spacing w:after="0" w:line="240" w:lineRule="auto"/>
      </w:pPr>
      <w:r>
        <w:separator/>
      </w:r>
    </w:p>
  </w:footnote>
  <w:footnote w:type="continuationSeparator" w:id="0">
    <w:p w14:paraId="72C5E143" w14:textId="77777777" w:rsidR="005E57CC" w:rsidRDefault="005E57CC" w:rsidP="0032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CFA6" w14:textId="73B10BD1" w:rsidR="005E57CC" w:rsidRDefault="005E57CC">
    <w:pPr>
      <w:pStyle w:val="Header"/>
    </w:pPr>
    <w:r>
      <w:rPr>
        <w:noProof/>
        <w:lang w:val="en-GB" w:eastAsia="zh-CN"/>
      </w:rPr>
      <mc:AlternateContent>
        <mc:Choice Requires="wps">
          <w:drawing>
            <wp:anchor distT="0" distB="0" distL="114300" distR="114300" simplePos="0" relativeHeight="251659264" behindDoc="0" locked="0" layoutInCell="0" allowOverlap="1" wp14:anchorId="6A1F4058" wp14:editId="226DE7B9">
              <wp:simplePos x="0" y="0"/>
              <wp:positionH relativeFrom="page">
                <wp:posOffset>0</wp:posOffset>
              </wp:positionH>
              <wp:positionV relativeFrom="page">
                <wp:posOffset>190500</wp:posOffset>
              </wp:positionV>
              <wp:extent cx="7560310" cy="266700"/>
              <wp:effectExtent l="0" t="0" r="0" b="0"/>
              <wp:wrapNone/>
              <wp:docPr id="2" name="MSIPCM2ce6454ba04babb70b320b7a"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9AF43" w14:textId="0EA56369" w:rsidR="005E57CC" w:rsidRPr="000F0BCD" w:rsidRDefault="005E57CC" w:rsidP="000F0BCD">
                          <w:pPr>
                            <w:spacing w:after="0"/>
                            <w:jc w:val="center"/>
                            <w:rPr>
                              <w:rFonts w:ascii="Calibri" w:hAnsi="Calibri" w:cs="Calibri"/>
                              <w:color w:val="000000"/>
                              <w:sz w:val="20"/>
                            </w:rPr>
                          </w:pPr>
                          <w:r w:rsidRPr="000F0BCD">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1F4058" id="_x0000_t202" coordsize="21600,21600" o:spt="202" path="m,l,21600r21600,l21600,xe">
              <v:stroke joinstyle="miter"/>
              <v:path gradientshapeok="t" o:connecttype="rect"/>
            </v:shapetype>
            <v:shape id="MSIPCM2ce6454ba04babb70b320b7a" o:spid="_x0000_s1027" type="#_x0000_t202" alt="{&quot;HashCode&quot;:-68553906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UBFwMAADYGAAAOAAAAZHJzL2Uyb0RvYy54bWysVE1v2zAMvQ/YfxB02Gmp5dRx4qxu0abI&#10;ViBtA6RDz7Is18JsyZWUxl3R/z5KttOP7TAMO1imSIoiH594dNLWFXrg2gglUxweEIy4ZCoX8i7F&#10;32+WoxlGxlKZ00pJnuJHbvDJ8ccPR7tmzseqVFXONYIg0sx3TYpLa5t5EBhW8pqaA9VwCcZC6Zpa&#10;2Oq7INd0B9HrKhgTEgc7pfNGK8aNAe15Z8THPn5RcGavi8Jwi6oUQ27Wr9qvmVuD4yM6v9O0KQXr&#10;06D/kEVNhYRL96HOqaVoq8VvoWrBtDKqsAdM1YEqCsG4rwGqCcm7ajYlbbivBcAxzR4m8//CsquH&#10;tUYiT/EYI0lraNHl5mK9uBwzHkeTKKMEviybkuxwTLIpxSjnhgGCT5/ut8p++UZNuVA573bzUTyb&#10;TA4TEpPPvZ2Lu9L21lkEDOkNtyK3Za+fJJO9fl1RxmsuhzNDGApE6eQ+wIXMedsH6H5rLWqqH994&#10;bYACwM3eL+zP3qim15D9xSteDHeC8tlRY9eYOSC0aQAj256pFig+6A0oXcfbQtfuD71EYAeSPe6J&#10;xVuLGCink5gchmBiYBvH8ZR45gUvpxtt7FeuauSEFGvI2vOJPqyMhUzAdXBxl0m1FFXlyVtJtEtx&#10;fDgh/sDeAicq6XwhCYjRSx0pn5JwHJGzcTJaxrPpKFpGk1EyJbMRCZOzJCZREp0vn128MJqXIs+5&#10;XAnJhwcSRn9HwP6pdtT2T+RNqkZVInd1uNxcdYtKowcKLzUDDvxwQEMRr7yCt+l4M1Q3/H2VgetZ&#10;1xsn2TZr+0ZmKn+EPmoF+EIrTMOWAi5dUWPXVMOrByVMMnsNS1EpAFX1Ekal0j//pHf+gAVYMdrB&#10;FEmxud9SzTGqLiQ80ySMIghr/QYE/VqbDVq5rRcKyg59Vl50vrYaxEKr+hYG3am7DUxUMrgzxXYQ&#10;FxZ2YIBByfjpqZdhwDTUruSmYS70APJNe0t10/PMAnxXapgzdP6Obp2vOynV6daqQnguOmA7NAF6&#10;t4Hh5JvQD1I3/V7vvdfLuD/+BQ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A2jzUBFwMAADYGAAAOAAAAAAAAAAAAAAAAAC4C&#10;AABkcnMvZTJvRG9jLnhtbFBLAQItABQABgAIAAAAIQANGW6D3AAAAAcBAAAPAAAAAAAAAAAAAAAA&#10;AHEFAABkcnMvZG93bnJldi54bWxQSwUGAAAAAAQABADzAAAAegYAAAAA&#10;" o:allowincell="f" filled="f" stroked="f" strokeweight=".5pt">
              <v:textbox inset=",0,,0">
                <w:txbxContent>
                  <w:p w14:paraId="60B9AF43" w14:textId="0EA56369" w:rsidR="005E57CC" w:rsidRPr="000F0BCD" w:rsidRDefault="005E57CC" w:rsidP="000F0BCD">
                    <w:pPr>
                      <w:spacing w:after="0"/>
                      <w:jc w:val="center"/>
                      <w:rPr>
                        <w:rFonts w:ascii="Calibri" w:hAnsi="Calibri" w:cs="Calibri"/>
                        <w:color w:val="000000"/>
                        <w:sz w:val="20"/>
                      </w:rPr>
                    </w:pPr>
                    <w:r w:rsidRPr="000F0BCD">
                      <w:rPr>
                        <w:rFonts w:ascii="Calibri" w:hAnsi="Calibri" w:cs="Calibri"/>
                        <w:color w:val="000000"/>
                        <w:sz w:val="20"/>
                      </w:rPr>
                      <w:t>Catapult Open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C0B"/>
    <w:multiLevelType w:val="hybridMultilevel"/>
    <w:tmpl w:val="98E6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EE"/>
    <w:rsid w:val="00002A85"/>
    <w:rsid w:val="0002580F"/>
    <w:rsid w:val="00050062"/>
    <w:rsid w:val="00081AD5"/>
    <w:rsid w:val="000F0BCD"/>
    <w:rsid w:val="00165B19"/>
    <w:rsid w:val="0017233C"/>
    <w:rsid w:val="00172C8A"/>
    <w:rsid w:val="001C5A71"/>
    <w:rsid w:val="001E355B"/>
    <w:rsid w:val="00250145"/>
    <w:rsid w:val="002729D0"/>
    <w:rsid w:val="002A42D6"/>
    <w:rsid w:val="002D4ACD"/>
    <w:rsid w:val="002F3C83"/>
    <w:rsid w:val="002F4FDD"/>
    <w:rsid w:val="00317D42"/>
    <w:rsid w:val="00326C1A"/>
    <w:rsid w:val="00370FDC"/>
    <w:rsid w:val="003773C5"/>
    <w:rsid w:val="00381DB5"/>
    <w:rsid w:val="003834EC"/>
    <w:rsid w:val="003C7B8F"/>
    <w:rsid w:val="003D638D"/>
    <w:rsid w:val="003E2533"/>
    <w:rsid w:val="003E7021"/>
    <w:rsid w:val="004006D6"/>
    <w:rsid w:val="00460007"/>
    <w:rsid w:val="00462ECB"/>
    <w:rsid w:val="00476327"/>
    <w:rsid w:val="004C6368"/>
    <w:rsid w:val="004E5A75"/>
    <w:rsid w:val="00542C6D"/>
    <w:rsid w:val="0058521B"/>
    <w:rsid w:val="005E57CC"/>
    <w:rsid w:val="005F11F3"/>
    <w:rsid w:val="00627664"/>
    <w:rsid w:val="00667C0C"/>
    <w:rsid w:val="00695650"/>
    <w:rsid w:val="006C4EFD"/>
    <w:rsid w:val="00785B72"/>
    <w:rsid w:val="007B6151"/>
    <w:rsid w:val="007B64A5"/>
    <w:rsid w:val="007C6B50"/>
    <w:rsid w:val="00813FD0"/>
    <w:rsid w:val="00815D96"/>
    <w:rsid w:val="00822D26"/>
    <w:rsid w:val="00851746"/>
    <w:rsid w:val="0087465C"/>
    <w:rsid w:val="008B2C58"/>
    <w:rsid w:val="008C748B"/>
    <w:rsid w:val="008D610E"/>
    <w:rsid w:val="008E521C"/>
    <w:rsid w:val="008F7AF1"/>
    <w:rsid w:val="00911C28"/>
    <w:rsid w:val="009844EE"/>
    <w:rsid w:val="009A29E2"/>
    <w:rsid w:val="009B1F23"/>
    <w:rsid w:val="009D3D97"/>
    <w:rsid w:val="00A05BA3"/>
    <w:rsid w:val="00A75282"/>
    <w:rsid w:val="00AB7712"/>
    <w:rsid w:val="00AF00B2"/>
    <w:rsid w:val="00B14BDE"/>
    <w:rsid w:val="00B56589"/>
    <w:rsid w:val="00BF2A57"/>
    <w:rsid w:val="00BF5A56"/>
    <w:rsid w:val="00C16BE7"/>
    <w:rsid w:val="00C72961"/>
    <w:rsid w:val="00C81A03"/>
    <w:rsid w:val="00CB265D"/>
    <w:rsid w:val="00CB4561"/>
    <w:rsid w:val="00CF33BB"/>
    <w:rsid w:val="00D53B6D"/>
    <w:rsid w:val="00D6562C"/>
    <w:rsid w:val="00D75425"/>
    <w:rsid w:val="00D964FB"/>
    <w:rsid w:val="00DA4123"/>
    <w:rsid w:val="00DD7FA2"/>
    <w:rsid w:val="00DE3D1B"/>
    <w:rsid w:val="00EB5AC1"/>
    <w:rsid w:val="00F737BB"/>
    <w:rsid w:val="00F82068"/>
    <w:rsid w:val="00F853BF"/>
    <w:rsid w:val="00F973A8"/>
    <w:rsid w:val="00FA7276"/>
    <w:rsid w:val="00FD7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A3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45"/>
    <w:pPr>
      <w:ind w:left="720"/>
      <w:contextualSpacing/>
    </w:pPr>
  </w:style>
  <w:style w:type="paragraph" w:styleId="Header">
    <w:name w:val="header"/>
    <w:basedOn w:val="Normal"/>
    <w:link w:val="HeaderChar"/>
    <w:uiPriority w:val="99"/>
    <w:unhideWhenUsed/>
    <w:rsid w:val="0032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1A"/>
  </w:style>
  <w:style w:type="paragraph" w:styleId="Footer">
    <w:name w:val="footer"/>
    <w:basedOn w:val="Normal"/>
    <w:link w:val="FooterChar"/>
    <w:uiPriority w:val="99"/>
    <w:unhideWhenUsed/>
    <w:rsid w:val="0032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1A"/>
  </w:style>
  <w:style w:type="character" w:styleId="Hyperlink">
    <w:name w:val="Hyperlink"/>
    <w:basedOn w:val="DefaultParagraphFont"/>
    <w:uiPriority w:val="99"/>
    <w:unhideWhenUsed/>
    <w:rsid w:val="009B1F23"/>
    <w:rPr>
      <w:color w:val="0563C1" w:themeColor="hyperlink"/>
      <w:u w:val="single"/>
    </w:rPr>
  </w:style>
  <w:style w:type="character" w:styleId="CommentReference">
    <w:name w:val="annotation reference"/>
    <w:basedOn w:val="DefaultParagraphFont"/>
    <w:uiPriority w:val="99"/>
    <w:semiHidden/>
    <w:unhideWhenUsed/>
    <w:rsid w:val="001E355B"/>
    <w:rPr>
      <w:sz w:val="16"/>
      <w:szCs w:val="16"/>
    </w:rPr>
  </w:style>
  <w:style w:type="paragraph" w:styleId="CommentText">
    <w:name w:val="annotation text"/>
    <w:basedOn w:val="Normal"/>
    <w:link w:val="CommentTextChar"/>
    <w:uiPriority w:val="99"/>
    <w:semiHidden/>
    <w:unhideWhenUsed/>
    <w:rsid w:val="001E355B"/>
    <w:pPr>
      <w:spacing w:line="240" w:lineRule="auto"/>
    </w:pPr>
    <w:rPr>
      <w:sz w:val="20"/>
      <w:szCs w:val="20"/>
    </w:rPr>
  </w:style>
  <w:style w:type="character" w:customStyle="1" w:styleId="CommentTextChar">
    <w:name w:val="Comment Text Char"/>
    <w:basedOn w:val="DefaultParagraphFont"/>
    <w:link w:val="CommentText"/>
    <w:uiPriority w:val="99"/>
    <w:semiHidden/>
    <w:rsid w:val="001E355B"/>
    <w:rPr>
      <w:sz w:val="20"/>
      <w:szCs w:val="20"/>
    </w:rPr>
  </w:style>
  <w:style w:type="paragraph" w:styleId="CommentSubject">
    <w:name w:val="annotation subject"/>
    <w:basedOn w:val="CommentText"/>
    <w:next w:val="CommentText"/>
    <w:link w:val="CommentSubjectChar"/>
    <w:uiPriority w:val="99"/>
    <w:semiHidden/>
    <w:unhideWhenUsed/>
    <w:rsid w:val="001E355B"/>
    <w:rPr>
      <w:b/>
      <w:bCs/>
    </w:rPr>
  </w:style>
  <w:style w:type="character" w:customStyle="1" w:styleId="CommentSubjectChar">
    <w:name w:val="Comment Subject Char"/>
    <w:basedOn w:val="CommentTextChar"/>
    <w:link w:val="CommentSubject"/>
    <w:uiPriority w:val="99"/>
    <w:semiHidden/>
    <w:rsid w:val="001E355B"/>
    <w:rPr>
      <w:b/>
      <w:bCs/>
      <w:sz w:val="20"/>
      <w:szCs w:val="20"/>
    </w:rPr>
  </w:style>
  <w:style w:type="paragraph" w:styleId="BalloonText">
    <w:name w:val="Balloon Text"/>
    <w:basedOn w:val="Normal"/>
    <w:link w:val="BalloonTextChar"/>
    <w:uiPriority w:val="99"/>
    <w:semiHidden/>
    <w:unhideWhenUsed/>
    <w:rsid w:val="001E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5B"/>
    <w:rPr>
      <w:rFonts w:ascii="Segoe UI" w:hAnsi="Segoe UI" w:cs="Segoe UI"/>
      <w:sz w:val="18"/>
      <w:szCs w:val="18"/>
    </w:rPr>
  </w:style>
  <w:style w:type="paragraph" w:customStyle="1" w:styleId="Default">
    <w:name w:val="Default"/>
    <w:rsid w:val="004006D6"/>
    <w:pPr>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styleId="NoSpacing">
    <w:name w:val="No Spacing"/>
    <w:link w:val="NoSpacingChar"/>
    <w:uiPriority w:val="1"/>
    <w:qFormat/>
    <w:rsid w:val="004006D6"/>
    <w:pPr>
      <w:spacing w:after="0" w:line="240" w:lineRule="auto"/>
    </w:pPr>
    <w:rPr>
      <w:rFonts w:ascii="Calibri" w:eastAsia="Times New Roman" w:hAnsi="Calibri" w:cs="Times New Roman"/>
      <w:lang w:val="en-GB" w:eastAsia="en-GB"/>
    </w:rPr>
  </w:style>
  <w:style w:type="character" w:customStyle="1" w:styleId="NoSpacingChar">
    <w:name w:val="No Spacing Char"/>
    <w:basedOn w:val="DefaultParagraphFont"/>
    <w:link w:val="NoSpacing"/>
    <w:uiPriority w:val="1"/>
    <w:rsid w:val="004006D6"/>
    <w:rPr>
      <w:rFonts w:ascii="Calibri" w:eastAsia="Times New Roman" w:hAnsi="Calibri" w:cs="Times New Roman"/>
      <w:lang w:val="en-GB" w:eastAsia="en-GB"/>
    </w:rPr>
  </w:style>
  <w:style w:type="paragraph" w:styleId="NormalWeb">
    <w:name w:val="Normal (Web)"/>
    <w:basedOn w:val="Normal"/>
    <w:uiPriority w:val="99"/>
    <w:unhideWhenUsed/>
    <w:rsid w:val="004006D6"/>
    <w:pPr>
      <w:spacing w:before="100" w:beforeAutospacing="1" w:after="100" w:afterAutospacing="1" w:line="240" w:lineRule="auto"/>
    </w:pPr>
    <w:rPr>
      <w:rFonts w:ascii="Times New Roman" w:eastAsiaTheme="minorEastAsia" w:hAnsi="Times New Roman" w:cs="Times New Roman"/>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934">
      <w:bodyDiv w:val="1"/>
      <w:marLeft w:val="0"/>
      <w:marRight w:val="0"/>
      <w:marTop w:val="0"/>
      <w:marBottom w:val="0"/>
      <w:divBdr>
        <w:top w:val="none" w:sz="0" w:space="0" w:color="auto"/>
        <w:left w:val="none" w:sz="0" w:space="0" w:color="auto"/>
        <w:bottom w:val="none" w:sz="0" w:space="0" w:color="auto"/>
        <w:right w:val="none" w:sz="0" w:space="0" w:color="auto"/>
      </w:divBdr>
    </w:div>
    <w:div w:id="11187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bbf.uk.com/" TargetMode="External"/><Relationship Id="rId4" Type="http://schemas.openxmlformats.org/officeDocument/2006/relationships/webSettings" Target="webSettings.xml"/><Relationship Id="rId9" Type="http://schemas.openxmlformats.org/officeDocument/2006/relationships/hyperlink" Target="http://buckstvlep.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Richard Burton</cp:lastModifiedBy>
  <cp:revision>10</cp:revision>
  <cp:lastPrinted>2018-09-27T13:25:00Z</cp:lastPrinted>
  <dcterms:created xsi:type="dcterms:W3CDTF">2018-10-04T15:23:00Z</dcterms:created>
  <dcterms:modified xsi:type="dcterms:W3CDTF">2018-10-05T12:44:00Z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bd08e1-bb58-4e8f-a337-a97265c85f8b_Enabled">
    <vt:lpwstr>True</vt:lpwstr>
  </property>
  <property fmtid="{D5CDD505-2E9C-101B-9397-08002B2CF9AE}" pid="3" name="MSIP_Label_a0bd08e1-bb58-4e8f-a337-a97265c85f8b_SiteId">
    <vt:lpwstr>a3b20c00-1663-4ee1-8af7-7863d423ee0a</vt:lpwstr>
  </property>
  <property fmtid="{D5CDD505-2E9C-101B-9397-08002B2CF9AE}" pid="4" name="MSIP_Label_a0bd08e1-bb58-4e8f-a337-a97265c85f8b_Owner">
    <vt:lpwstr>Tim.Pinchin@sa.catapult.org.uk</vt:lpwstr>
  </property>
  <property fmtid="{D5CDD505-2E9C-101B-9397-08002B2CF9AE}" pid="5" name="MSIP_Label_a0bd08e1-bb58-4e8f-a337-a97265c85f8b_SetDate">
    <vt:lpwstr>2018-09-25T14:10:26.4394826Z</vt:lpwstr>
  </property>
  <property fmtid="{D5CDD505-2E9C-101B-9397-08002B2CF9AE}" pid="6" name="MSIP_Label_a0bd08e1-bb58-4e8f-a337-a97265c85f8b_Name">
    <vt:lpwstr>Catapult Open</vt:lpwstr>
  </property>
  <property fmtid="{D5CDD505-2E9C-101B-9397-08002B2CF9AE}" pid="7" name="MSIP_Label_a0bd08e1-bb58-4e8f-a337-a97265c85f8b_Application">
    <vt:lpwstr>Microsoft Azure Information Protection</vt:lpwstr>
  </property>
  <property fmtid="{D5CDD505-2E9C-101B-9397-08002B2CF9AE}" pid="8" name="MSIP_Label_a0bd08e1-bb58-4e8f-a337-a97265c85f8b_Extended_MSFT_Method">
    <vt:lpwstr>Automatic</vt:lpwstr>
  </property>
  <property fmtid="{D5CDD505-2E9C-101B-9397-08002B2CF9AE}" pid="9" name="Sensitivity">
    <vt:lpwstr>Catapult Open</vt:lpwstr>
  </property>
</Properties>
</file>