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E3E" w:rsidRPr="00A12CCE" w:rsidRDefault="00D70E3E" w:rsidP="00D70E3E">
      <w:pPr>
        <w:ind w:right="560"/>
        <w:rPr>
          <w:rFonts w:asciiTheme="minorBidi" w:hAnsiTheme="minorBidi"/>
          <w:b/>
          <w:bCs/>
          <w:sz w:val="24"/>
          <w:szCs w:val="24"/>
        </w:rPr>
      </w:pPr>
      <w:r>
        <w:rPr>
          <w:b/>
          <w:noProof/>
          <w:sz w:val="28"/>
          <w:szCs w:val="28"/>
          <w:lang w:eastAsia="zh-CN"/>
        </w:rPr>
        <w:drawing>
          <wp:anchor distT="0" distB="0" distL="114300" distR="114300" simplePos="0" relativeHeight="251663360" behindDoc="0" locked="0" layoutInCell="1" allowOverlap="1" wp14:anchorId="598B700B" wp14:editId="1DF88AD6">
            <wp:simplePos x="0" y="0"/>
            <wp:positionH relativeFrom="column">
              <wp:posOffset>-352425</wp:posOffset>
            </wp:positionH>
            <wp:positionV relativeFrom="paragraph">
              <wp:posOffset>133350</wp:posOffset>
            </wp:positionV>
            <wp:extent cx="2206501" cy="730629"/>
            <wp:effectExtent l="0" t="0" r="3810" b="0"/>
            <wp:wrapNone/>
            <wp:docPr id="2" name="Picture 2" descr="C:\Users\RichardB_belp.co.uk\AppData\Local\Microsoft\Windows\Temporary Internet Files\Content.Outlook\PS1WFBVS\BTVLEP logo (S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Outlook\PS1WFBVS\BTVLEP logo (SE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6105" cy="737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E3E" w:rsidRDefault="00D70E3E" w:rsidP="00CB283F">
      <w:pPr>
        <w:jc w:val="right"/>
        <w:rPr>
          <w:rFonts w:asciiTheme="minorBidi" w:hAnsiTheme="minorBidi"/>
          <w:b/>
          <w:bCs/>
          <w:sz w:val="24"/>
          <w:szCs w:val="24"/>
        </w:rPr>
      </w:pPr>
      <w:r>
        <w:rPr>
          <w:noProof/>
          <w:lang w:eastAsia="zh-CN"/>
        </w:rPr>
        <w:drawing>
          <wp:inline distT="0" distB="0" distL="0" distR="0" wp14:anchorId="6A66E905" wp14:editId="09064986">
            <wp:extent cx="3483952" cy="714375"/>
            <wp:effectExtent l="0" t="0" r="2540" b="0"/>
            <wp:docPr id="5" name="Picture 5" descr="C:\Users\RichardB_belp.co.uk\AppData\Local\Microsoft\Windows\Temporary Internet Files\Content.Word\BBF &amp; Growth Hub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Word\BBF &amp; Growth Hub Stamp.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3952" cy="714375"/>
                    </a:xfrm>
                    <a:prstGeom prst="rect">
                      <a:avLst/>
                    </a:prstGeom>
                    <a:noFill/>
                    <a:ln>
                      <a:noFill/>
                    </a:ln>
                  </pic:spPr>
                </pic:pic>
              </a:graphicData>
            </a:graphic>
          </wp:inline>
        </w:drawing>
      </w:r>
    </w:p>
    <w:p w:rsidR="0048735C" w:rsidRPr="00CF51ED" w:rsidRDefault="002D7422" w:rsidP="0028107F">
      <w:pPr>
        <w:rPr>
          <w:rFonts w:asciiTheme="minorBidi" w:hAnsiTheme="minorBidi"/>
          <w:lang w:val="pt-BR"/>
        </w:rPr>
      </w:pPr>
      <w:r>
        <w:rPr>
          <w:rFonts w:asciiTheme="minorBidi" w:hAnsiTheme="minorBidi"/>
          <w:lang w:val="pt-BR"/>
        </w:rPr>
        <w:t>No. 016</w:t>
      </w:r>
      <w:r w:rsidR="00A6401C" w:rsidRPr="00CF51ED">
        <w:rPr>
          <w:rFonts w:asciiTheme="minorBidi" w:hAnsiTheme="minorBidi"/>
          <w:lang w:val="pt-BR"/>
        </w:rPr>
        <w:t>.18</w:t>
      </w:r>
      <w:r w:rsidR="00911B9D" w:rsidRPr="00CF51ED">
        <w:rPr>
          <w:rFonts w:asciiTheme="minorBidi" w:hAnsiTheme="minorBidi"/>
          <w:lang w:val="pt-BR"/>
        </w:rPr>
        <w:tab/>
      </w:r>
      <w:r w:rsidR="00911B9D" w:rsidRPr="00CF51ED">
        <w:rPr>
          <w:rFonts w:asciiTheme="minorBidi" w:hAnsiTheme="minorBidi"/>
          <w:lang w:val="pt-BR"/>
        </w:rPr>
        <w:tab/>
      </w:r>
      <w:r w:rsidR="00911B9D" w:rsidRPr="00CF51ED">
        <w:rPr>
          <w:rFonts w:asciiTheme="minorBidi" w:hAnsiTheme="minorBidi"/>
          <w:lang w:val="pt-BR"/>
        </w:rPr>
        <w:tab/>
      </w:r>
      <w:r w:rsidR="00911B9D" w:rsidRPr="00CF51ED">
        <w:rPr>
          <w:rFonts w:asciiTheme="minorBidi" w:hAnsiTheme="minorBidi"/>
          <w:lang w:val="pt-BR"/>
        </w:rPr>
        <w:tab/>
      </w:r>
      <w:r w:rsidR="00911B9D" w:rsidRPr="00CF51ED">
        <w:rPr>
          <w:rFonts w:asciiTheme="minorBidi" w:hAnsiTheme="minorBidi"/>
          <w:lang w:val="pt-BR"/>
        </w:rPr>
        <w:tab/>
      </w:r>
      <w:r w:rsidR="00911B9D" w:rsidRPr="00CF51ED">
        <w:rPr>
          <w:rFonts w:asciiTheme="minorBidi" w:hAnsiTheme="minorBidi"/>
          <w:lang w:val="pt-BR"/>
        </w:rPr>
        <w:tab/>
      </w:r>
      <w:r w:rsidR="00911B9D" w:rsidRPr="00CF51ED">
        <w:rPr>
          <w:rFonts w:asciiTheme="minorBidi" w:hAnsiTheme="minorBidi"/>
          <w:lang w:val="pt-BR"/>
        </w:rPr>
        <w:tab/>
      </w:r>
      <w:r w:rsidR="00911B9D" w:rsidRPr="00CF51ED">
        <w:rPr>
          <w:rFonts w:asciiTheme="minorBidi" w:hAnsiTheme="minorBidi"/>
          <w:lang w:val="pt-BR"/>
        </w:rPr>
        <w:tab/>
        <w:t xml:space="preserve">          </w:t>
      </w:r>
      <w:r>
        <w:rPr>
          <w:rFonts w:asciiTheme="minorBidi" w:hAnsiTheme="minorBidi"/>
          <w:lang w:val="pt-BR"/>
        </w:rPr>
        <w:t>29 June</w:t>
      </w:r>
      <w:r w:rsidR="00A6401C" w:rsidRPr="00CF51ED">
        <w:rPr>
          <w:rFonts w:asciiTheme="minorBidi" w:hAnsiTheme="minorBidi"/>
          <w:lang w:val="pt-BR"/>
        </w:rPr>
        <w:t xml:space="preserve"> 2018</w:t>
      </w:r>
    </w:p>
    <w:p w:rsidR="00A024BD" w:rsidRPr="00CF51ED" w:rsidRDefault="002F557D" w:rsidP="00C5140D">
      <w:pPr>
        <w:spacing w:after="0" w:line="360" w:lineRule="auto"/>
        <w:jc w:val="center"/>
        <w:rPr>
          <w:rFonts w:asciiTheme="minorBidi" w:hAnsiTheme="minorBidi"/>
          <w:b/>
          <w:bCs/>
          <w:sz w:val="28"/>
          <w:szCs w:val="28"/>
          <w:lang w:val="pt-BR"/>
        </w:rPr>
      </w:pPr>
      <w:r w:rsidRPr="00CF51ED">
        <w:rPr>
          <w:rFonts w:asciiTheme="minorBidi" w:hAnsiTheme="minorBidi"/>
          <w:b/>
          <w:bCs/>
          <w:sz w:val="28"/>
          <w:szCs w:val="28"/>
          <w:lang w:val="pt-BR"/>
        </w:rPr>
        <w:t>N E W S  R E L E A S E</w:t>
      </w:r>
    </w:p>
    <w:p w:rsidR="00852C8D" w:rsidRPr="00CF51ED" w:rsidRDefault="00852C8D" w:rsidP="0028107F">
      <w:pPr>
        <w:spacing w:after="0" w:line="240" w:lineRule="auto"/>
        <w:jc w:val="center"/>
        <w:outlineLvl w:val="1"/>
        <w:rPr>
          <w:rFonts w:asciiTheme="minorBidi" w:hAnsiTheme="minorBidi"/>
          <w:b/>
          <w:bCs/>
          <w:sz w:val="28"/>
          <w:szCs w:val="28"/>
          <w:lang w:val="pt-BR"/>
        </w:rPr>
      </w:pPr>
    </w:p>
    <w:p w:rsidR="009D5FCC" w:rsidRPr="009D5FCC" w:rsidRDefault="009D5FCC" w:rsidP="009D5FCC">
      <w:pPr>
        <w:spacing w:after="0" w:line="240" w:lineRule="auto"/>
        <w:jc w:val="center"/>
        <w:outlineLvl w:val="1"/>
        <w:rPr>
          <w:rFonts w:asciiTheme="minorBidi" w:hAnsiTheme="minorBidi"/>
          <w:b/>
          <w:color w:val="000000" w:themeColor="text1"/>
          <w:sz w:val="24"/>
          <w:szCs w:val="24"/>
        </w:rPr>
      </w:pPr>
      <w:r>
        <w:rPr>
          <w:rFonts w:ascii="Arial" w:eastAsia="Arial" w:hAnsi="Arial" w:cs="Arial"/>
          <w:b/>
          <w:bCs/>
          <w:sz w:val="24"/>
          <w:szCs w:val="24"/>
        </w:rPr>
        <w:t>2018’s A</w:t>
      </w:r>
      <w:r w:rsidRPr="4444E78A">
        <w:rPr>
          <w:rFonts w:ascii="Arial" w:eastAsia="Arial" w:hAnsi="Arial" w:cs="Arial"/>
          <w:b/>
          <w:bCs/>
          <w:sz w:val="24"/>
          <w:szCs w:val="24"/>
        </w:rPr>
        <w:t xml:space="preserve">pp-prentice challenge out to put </w:t>
      </w:r>
    </w:p>
    <w:p w:rsidR="009D5FCC" w:rsidRPr="00221533" w:rsidRDefault="009D5FCC" w:rsidP="009D5FCC">
      <w:pPr>
        <w:spacing w:after="0" w:line="240" w:lineRule="auto"/>
        <w:jc w:val="center"/>
        <w:rPr>
          <w:rFonts w:ascii="Arial" w:eastAsia="Arial" w:hAnsi="Arial" w:cs="Arial"/>
          <w:b/>
          <w:bCs/>
          <w:sz w:val="24"/>
          <w:szCs w:val="24"/>
        </w:rPr>
      </w:pPr>
      <w:r>
        <w:rPr>
          <w:rFonts w:ascii="Arial" w:eastAsia="Arial" w:hAnsi="Arial" w:cs="Arial"/>
          <w:b/>
          <w:bCs/>
          <w:sz w:val="24"/>
          <w:szCs w:val="24"/>
        </w:rPr>
        <w:t>y</w:t>
      </w:r>
      <w:r w:rsidRPr="4444E78A">
        <w:rPr>
          <w:rFonts w:ascii="Arial" w:eastAsia="Arial" w:hAnsi="Arial" w:cs="Arial"/>
          <w:b/>
          <w:bCs/>
          <w:sz w:val="24"/>
          <w:szCs w:val="24"/>
        </w:rPr>
        <w:t>oung minds to the test with tech</w:t>
      </w:r>
    </w:p>
    <w:p w:rsidR="009D5FCC" w:rsidRPr="0059176B" w:rsidRDefault="009D5FCC" w:rsidP="0059176B">
      <w:pPr>
        <w:spacing w:after="0" w:line="360" w:lineRule="auto"/>
        <w:rPr>
          <w:rFonts w:asciiTheme="minorBidi" w:eastAsia="Arial" w:hAnsiTheme="minorBidi"/>
          <w:sz w:val="24"/>
          <w:szCs w:val="24"/>
        </w:rPr>
      </w:pPr>
    </w:p>
    <w:p w:rsidR="009D5FCC" w:rsidRDefault="009D5FCC" w:rsidP="0059176B">
      <w:pPr>
        <w:spacing w:after="0" w:line="360" w:lineRule="auto"/>
        <w:rPr>
          <w:rFonts w:asciiTheme="minorBidi" w:eastAsia="Arial" w:hAnsiTheme="minorBidi"/>
          <w:sz w:val="24"/>
          <w:szCs w:val="24"/>
        </w:rPr>
      </w:pPr>
      <w:r w:rsidRPr="0059176B">
        <w:rPr>
          <w:rFonts w:asciiTheme="minorBidi" w:eastAsia="Arial" w:hAnsiTheme="minorBidi"/>
          <w:sz w:val="24"/>
          <w:szCs w:val="24"/>
        </w:rPr>
        <w:t xml:space="preserve">Buckingham’s own Cloudy Group is very happy to announce the 2018 App-prentice Challenge, taking place 16 - 18 July this year, at </w:t>
      </w:r>
      <w:hyperlink r:id="rId10">
        <w:r w:rsidRPr="0059176B">
          <w:rPr>
            <w:rStyle w:val="Hyperlink"/>
            <w:rFonts w:asciiTheme="minorBidi" w:eastAsia="Arial" w:hAnsiTheme="minorBidi"/>
            <w:sz w:val="24"/>
            <w:szCs w:val="24"/>
          </w:rPr>
          <w:t>Mandeville School</w:t>
        </w:r>
      </w:hyperlink>
      <w:r w:rsidRPr="0059176B">
        <w:rPr>
          <w:rFonts w:asciiTheme="minorBidi" w:eastAsia="Arial" w:hAnsiTheme="minorBidi"/>
          <w:sz w:val="24"/>
          <w:szCs w:val="24"/>
        </w:rPr>
        <w:t xml:space="preserve"> in Aylesbury, Bucks.</w:t>
      </w:r>
    </w:p>
    <w:p w:rsidR="0059176B" w:rsidRPr="0059176B" w:rsidRDefault="0059176B" w:rsidP="0059176B">
      <w:pPr>
        <w:spacing w:after="0" w:line="360" w:lineRule="auto"/>
        <w:rPr>
          <w:rFonts w:asciiTheme="minorBidi" w:eastAsia="Arial,Times New Roman" w:hAnsiTheme="minorBidi"/>
          <w:sz w:val="24"/>
          <w:szCs w:val="24"/>
        </w:rPr>
      </w:pPr>
    </w:p>
    <w:p w:rsidR="009D5FCC" w:rsidRDefault="009D5FCC" w:rsidP="00D94129">
      <w:pPr>
        <w:spacing w:after="0" w:line="360" w:lineRule="auto"/>
        <w:rPr>
          <w:rFonts w:asciiTheme="minorBidi" w:eastAsia="Arial" w:hAnsiTheme="minorBidi"/>
          <w:sz w:val="24"/>
          <w:szCs w:val="24"/>
        </w:rPr>
      </w:pPr>
      <w:r w:rsidRPr="0059176B">
        <w:rPr>
          <w:rFonts w:asciiTheme="minorBidi" w:eastAsia="Arial" w:hAnsiTheme="minorBidi"/>
          <w:sz w:val="24"/>
          <w:szCs w:val="24"/>
        </w:rPr>
        <w:t>Cloudy Group and its partners</w:t>
      </w:r>
      <w:r w:rsidR="00D94129">
        <w:rPr>
          <w:rFonts w:asciiTheme="minorBidi" w:eastAsia="Arial" w:hAnsiTheme="minorBidi"/>
          <w:sz w:val="24"/>
          <w:szCs w:val="24"/>
        </w:rPr>
        <w:t xml:space="preserve"> </w:t>
      </w:r>
      <w:hyperlink r:id="rId11">
        <w:r w:rsidR="00D94129" w:rsidRPr="0059176B">
          <w:rPr>
            <w:rStyle w:val="Hyperlink"/>
            <w:rFonts w:asciiTheme="minorBidi" w:eastAsia="Arial" w:hAnsiTheme="minorBidi"/>
            <w:sz w:val="24"/>
            <w:szCs w:val="24"/>
          </w:rPr>
          <w:t>Buckinghamshire Thames Valley Local Enterprise Partnership</w:t>
        </w:r>
      </w:hyperlink>
      <w:r w:rsidR="00D94129" w:rsidRPr="0059176B">
        <w:rPr>
          <w:rFonts w:asciiTheme="minorBidi" w:eastAsia="Arial,Times New Roman" w:hAnsiTheme="minorBidi"/>
          <w:sz w:val="24"/>
          <w:szCs w:val="24"/>
        </w:rPr>
        <w:t xml:space="preserve"> (</w:t>
      </w:r>
      <w:r w:rsidR="00D94129" w:rsidRPr="0059176B">
        <w:rPr>
          <w:rFonts w:asciiTheme="minorBidi" w:eastAsia="Arial" w:hAnsiTheme="minorBidi"/>
          <w:sz w:val="24"/>
          <w:szCs w:val="24"/>
        </w:rPr>
        <w:t>BTVLEP</w:t>
      </w:r>
      <w:r w:rsidR="00D94129" w:rsidRPr="0059176B">
        <w:rPr>
          <w:rFonts w:asciiTheme="minorBidi" w:eastAsia="Arial,Times New Roman" w:hAnsiTheme="minorBidi"/>
          <w:sz w:val="24"/>
          <w:szCs w:val="24"/>
        </w:rPr>
        <w:t>)</w:t>
      </w:r>
      <w:r w:rsidR="00D94129">
        <w:rPr>
          <w:rFonts w:asciiTheme="minorBidi" w:eastAsia="Arial,Times New Roman" w:hAnsiTheme="minorBidi"/>
          <w:sz w:val="24"/>
          <w:szCs w:val="24"/>
        </w:rPr>
        <w:t xml:space="preserve"> and</w:t>
      </w:r>
      <w:r w:rsidRPr="0059176B">
        <w:rPr>
          <w:rFonts w:asciiTheme="minorBidi" w:eastAsia="Arial" w:hAnsiTheme="minorBidi"/>
          <w:sz w:val="24"/>
          <w:szCs w:val="24"/>
        </w:rPr>
        <w:t xml:space="preserve"> </w:t>
      </w:r>
      <w:hyperlink r:id="rId12">
        <w:r w:rsidRPr="0059176B">
          <w:rPr>
            <w:rStyle w:val="Hyperlink"/>
            <w:rFonts w:asciiTheme="minorBidi" w:eastAsia="Arial" w:hAnsiTheme="minorBidi"/>
            <w:sz w:val="24"/>
            <w:szCs w:val="24"/>
          </w:rPr>
          <w:t>Technovisual Education</w:t>
        </w:r>
      </w:hyperlink>
      <w:r w:rsidRPr="0059176B">
        <w:rPr>
          <w:rFonts w:asciiTheme="minorBidi" w:eastAsia="Arial,Times New Roman" w:hAnsiTheme="minorBidi"/>
          <w:sz w:val="24"/>
          <w:szCs w:val="24"/>
        </w:rPr>
        <w:t xml:space="preserve"> </w:t>
      </w:r>
      <w:r w:rsidRPr="0059176B">
        <w:rPr>
          <w:rFonts w:asciiTheme="minorBidi" w:eastAsia="Arial" w:hAnsiTheme="minorBidi"/>
          <w:sz w:val="24"/>
          <w:szCs w:val="24"/>
        </w:rPr>
        <w:t>will be supported</w:t>
      </w:r>
      <w:r w:rsidRPr="0059176B">
        <w:rPr>
          <w:rFonts w:asciiTheme="minorBidi" w:eastAsia="Arial,Times New Roman" w:hAnsiTheme="minorBidi"/>
          <w:sz w:val="24"/>
          <w:szCs w:val="24"/>
        </w:rPr>
        <w:t xml:space="preserve"> </w:t>
      </w:r>
      <w:r w:rsidRPr="0059176B">
        <w:rPr>
          <w:rFonts w:asciiTheme="minorBidi" w:eastAsia="Arial" w:hAnsiTheme="minorBidi"/>
          <w:sz w:val="24"/>
          <w:szCs w:val="24"/>
        </w:rPr>
        <w:t xml:space="preserve">by Microsoft to challenge 150 Year 10 students to create their own mobile apps. </w:t>
      </w:r>
    </w:p>
    <w:p w:rsidR="0059176B" w:rsidRPr="0059176B" w:rsidRDefault="0059176B" w:rsidP="0059176B">
      <w:pPr>
        <w:spacing w:after="0" w:line="360" w:lineRule="auto"/>
        <w:rPr>
          <w:rFonts w:asciiTheme="minorBidi" w:eastAsia="Arial,Times New Roman" w:hAnsiTheme="minorBidi"/>
          <w:sz w:val="24"/>
          <w:szCs w:val="24"/>
        </w:rPr>
      </w:pPr>
    </w:p>
    <w:p w:rsidR="009D5FCC" w:rsidRDefault="009D5FCC" w:rsidP="0059176B">
      <w:pPr>
        <w:spacing w:after="0" w:line="360" w:lineRule="auto"/>
        <w:rPr>
          <w:rFonts w:asciiTheme="minorBidi" w:eastAsia="Arial" w:hAnsiTheme="minorBidi"/>
          <w:sz w:val="24"/>
          <w:szCs w:val="24"/>
        </w:rPr>
      </w:pPr>
      <w:r w:rsidRPr="0059176B">
        <w:rPr>
          <w:rFonts w:asciiTheme="minorBidi" w:eastAsia="Arial" w:hAnsiTheme="minorBidi"/>
          <w:sz w:val="24"/>
          <w:szCs w:val="24"/>
        </w:rPr>
        <w:t>“As part of the curriculum changes taking place at The Mandeville School, we have implemented a new careers strategy across the whole school,” says Chris Penson, PSHCE, Careers, and Critical Thinking Coordinator at Mandeville. “One aspect of this is to ensure our students have the opportunity to work with, or see, local businesses in action.”</w:t>
      </w:r>
    </w:p>
    <w:p w:rsidR="0059176B" w:rsidRPr="0059176B" w:rsidRDefault="0059176B" w:rsidP="0059176B">
      <w:pPr>
        <w:spacing w:after="0" w:line="360" w:lineRule="auto"/>
        <w:rPr>
          <w:rFonts w:asciiTheme="minorBidi" w:eastAsia="Arial" w:hAnsiTheme="minorBidi"/>
          <w:sz w:val="24"/>
          <w:szCs w:val="24"/>
        </w:rPr>
      </w:pPr>
    </w:p>
    <w:p w:rsidR="009D5FCC" w:rsidRDefault="009D5FCC" w:rsidP="0059176B">
      <w:pPr>
        <w:spacing w:after="0" w:line="360" w:lineRule="auto"/>
        <w:rPr>
          <w:rFonts w:asciiTheme="minorBidi" w:eastAsia="Arial" w:hAnsiTheme="minorBidi"/>
          <w:sz w:val="24"/>
          <w:szCs w:val="24"/>
        </w:rPr>
      </w:pPr>
      <w:r w:rsidRPr="0059176B">
        <w:rPr>
          <w:rFonts w:asciiTheme="minorBidi" w:eastAsia="Arial" w:hAnsiTheme="minorBidi"/>
          <w:sz w:val="24"/>
          <w:szCs w:val="24"/>
        </w:rPr>
        <w:t xml:space="preserve">Much like the popular BBC show </w:t>
      </w:r>
      <w:r w:rsidRPr="0059176B">
        <w:rPr>
          <w:rFonts w:asciiTheme="minorBidi" w:eastAsia="Arial" w:hAnsiTheme="minorBidi"/>
          <w:i/>
          <w:iCs/>
          <w:sz w:val="24"/>
          <w:szCs w:val="24"/>
        </w:rPr>
        <w:t>The Apprentice</w:t>
      </w:r>
      <w:r w:rsidRPr="0059176B">
        <w:rPr>
          <w:rFonts w:asciiTheme="minorBidi" w:eastAsia="Arial" w:hAnsiTheme="minorBidi"/>
          <w:sz w:val="24"/>
          <w:szCs w:val="24"/>
        </w:rPr>
        <w:t>, teams of 10 will compete to make their own apps which will be judged on how useful they are to the life of the school. The winning team even has the potential for their idea to be made into a real app that serves a legitimate purpose for the school.</w:t>
      </w:r>
    </w:p>
    <w:p w:rsidR="0059176B" w:rsidRPr="0059176B" w:rsidRDefault="0059176B" w:rsidP="0059176B">
      <w:pPr>
        <w:spacing w:after="0" w:line="360" w:lineRule="auto"/>
        <w:rPr>
          <w:rFonts w:asciiTheme="minorBidi" w:eastAsia="Arial,Times New Roman" w:hAnsiTheme="minorBidi"/>
          <w:sz w:val="24"/>
          <w:szCs w:val="24"/>
        </w:rPr>
      </w:pPr>
    </w:p>
    <w:p w:rsidR="009D5FCC" w:rsidRDefault="009D5FCC" w:rsidP="0059176B">
      <w:pPr>
        <w:spacing w:after="0" w:line="360" w:lineRule="auto"/>
        <w:rPr>
          <w:rFonts w:asciiTheme="minorBidi" w:eastAsia="Arial" w:hAnsiTheme="minorBidi"/>
          <w:sz w:val="24"/>
          <w:szCs w:val="24"/>
        </w:rPr>
      </w:pPr>
      <w:r w:rsidRPr="0059176B">
        <w:rPr>
          <w:rFonts w:asciiTheme="minorBidi" w:eastAsia="Arial" w:hAnsiTheme="minorBidi"/>
          <w:sz w:val="24"/>
          <w:szCs w:val="24"/>
        </w:rPr>
        <w:t>This is the first year that Mandeville have run a Year 10 Enterprise event</w:t>
      </w:r>
      <w:r w:rsidRPr="0059176B">
        <w:rPr>
          <w:rFonts w:asciiTheme="minorBidi" w:eastAsia="Arial,Times New Roman" w:hAnsiTheme="minorBidi"/>
          <w:sz w:val="24"/>
          <w:szCs w:val="24"/>
        </w:rPr>
        <w:t xml:space="preserve"> </w:t>
      </w:r>
      <w:r w:rsidRPr="0059176B">
        <w:rPr>
          <w:rFonts w:asciiTheme="minorBidi" w:eastAsia="Arial" w:hAnsiTheme="minorBidi"/>
          <w:sz w:val="24"/>
          <w:szCs w:val="24"/>
        </w:rPr>
        <w:t>so bringing in local business like Cloudy Group and Technovisual Education – not to mention Microsoft – is expected to have a significant impact on the students’ learning.</w:t>
      </w:r>
    </w:p>
    <w:p w:rsidR="00D94129" w:rsidRDefault="00D94129" w:rsidP="0059176B">
      <w:pPr>
        <w:spacing w:after="0" w:line="360" w:lineRule="auto"/>
        <w:rPr>
          <w:rFonts w:asciiTheme="minorBidi" w:eastAsia="Arial" w:hAnsiTheme="minorBidi"/>
          <w:sz w:val="24"/>
          <w:szCs w:val="24"/>
        </w:rPr>
      </w:pPr>
    </w:p>
    <w:p w:rsidR="00D94129" w:rsidRDefault="00D94129" w:rsidP="00D94129">
      <w:pPr>
        <w:spacing w:after="0" w:line="360" w:lineRule="auto"/>
        <w:jc w:val="right"/>
        <w:rPr>
          <w:rFonts w:asciiTheme="minorBidi" w:hAnsiTheme="minorBidi"/>
          <w:sz w:val="24"/>
          <w:szCs w:val="24"/>
        </w:rPr>
      </w:pPr>
      <w:r w:rsidRPr="008048B1">
        <w:rPr>
          <w:rFonts w:asciiTheme="minorBidi" w:eastAsia="Times New Roman" w:hAnsiTheme="minorBidi"/>
          <w:b/>
          <w:bCs/>
          <w:sz w:val="24"/>
          <w:szCs w:val="24"/>
        </w:rPr>
        <w:t>more…</w:t>
      </w:r>
    </w:p>
    <w:p w:rsidR="00D94129" w:rsidRPr="00667D07" w:rsidRDefault="00D94129" w:rsidP="00D94129">
      <w:pPr>
        <w:spacing w:after="0" w:line="240" w:lineRule="auto"/>
        <w:outlineLvl w:val="1"/>
        <w:rPr>
          <w:rFonts w:asciiTheme="minorBidi" w:hAnsiTheme="minorBidi"/>
          <w:b/>
          <w:color w:val="000000" w:themeColor="text1"/>
          <w:sz w:val="24"/>
          <w:szCs w:val="24"/>
        </w:rPr>
      </w:pPr>
      <w:r>
        <w:rPr>
          <w:rFonts w:ascii="Arial" w:eastAsia="Arial" w:hAnsi="Arial" w:cs="Arial"/>
          <w:b/>
          <w:bCs/>
          <w:sz w:val="24"/>
          <w:szCs w:val="24"/>
        </w:rPr>
        <w:lastRenderedPageBreak/>
        <w:t>2018’s A</w:t>
      </w:r>
      <w:r w:rsidRPr="4444E78A">
        <w:rPr>
          <w:rFonts w:ascii="Arial" w:eastAsia="Arial" w:hAnsi="Arial" w:cs="Arial"/>
          <w:b/>
          <w:bCs/>
          <w:sz w:val="24"/>
          <w:szCs w:val="24"/>
        </w:rPr>
        <w:t>pp-prentice challenge</w:t>
      </w:r>
      <w:r w:rsidRPr="008048B1">
        <w:rPr>
          <w:rFonts w:asciiTheme="minorBidi" w:hAnsiTheme="minorBidi"/>
          <w:b/>
          <w:sz w:val="24"/>
          <w:szCs w:val="24"/>
        </w:rPr>
        <w:t>: 2</w:t>
      </w:r>
    </w:p>
    <w:p w:rsidR="00D94129" w:rsidRPr="0059176B" w:rsidRDefault="00D94129" w:rsidP="0059176B">
      <w:pPr>
        <w:spacing w:after="0" w:line="360" w:lineRule="auto"/>
        <w:rPr>
          <w:rFonts w:asciiTheme="minorBidi" w:eastAsia="Arial,Times New Roman" w:hAnsiTheme="minorBidi"/>
          <w:sz w:val="24"/>
          <w:szCs w:val="24"/>
        </w:rPr>
      </w:pPr>
    </w:p>
    <w:p w:rsidR="009D5FCC" w:rsidRDefault="009D5FCC" w:rsidP="0059176B">
      <w:pPr>
        <w:spacing w:after="0" w:line="360" w:lineRule="auto"/>
        <w:rPr>
          <w:rFonts w:asciiTheme="minorBidi" w:eastAsia="Arial" w:hAnsiTheme="minorBidi"/>
          <w:sz w:val="24"/>
          <w:szCs w:val="24"/>
        </w:rPr>
      </w:pPr>
      <w:r w:rsidRPr="0059176B">
        <w:rPr>
          <w:rFonts w:asciiTheme="minorBidi" w:eastAsia="Arial" w:hAnsiTheme="minorBidi"/>
          <w:sz w:val="24"/>
          <w:szCs w:val="24"/>
        </w:rPr>
        <w:t>“When I started organising the Year 10 Enterprise Activity, I had no idea it would grow into something this substantial,” Penson says. “I know our students will not only enjoy themselves, but will benefit from this session academically.”</w:t>
      </w:r>
    </w:p>
    <w:p w:rsidR="00F93FB4" w:rsidRPr="0059176B" w:rsidRDefault="00F93FB4" w:rsidP="0059176B">
      <w:pPr>
        <w:spacing w:after="0" w:line="360" w:lineRule="auto"/>
        <w:rPr>
          <w:rFonts w:asciiTheme="minorBidi" w:eastAsia="Arial" w:hAnsiTheme="minorBidi"/>
          <w:sz w:val="24"/>
          <w:szCs w:val="24"/>
        </w:rPr>
      </w:pPr>
    </w:p>
    <w:p w:rsidR="009D5FCC" w:rsidRDefault="009D5FCC" w:rsidP="0059176B">
      <w:pPr>
        <w:spacing w:after="0" w:line="360" w:lineRule="auto"/>
        <w:rPr>
          <w:rFonts w:asciiTheme="minorBidi" w:eastAsia="Arial,Times New Roman" w:hAnsiTheme="minorBidi"/>
          <w:sz w:val="24"/>
          <w:szCs w:val="24"/>
        </w:rPr>
      </w:pPr>
      <w:r w:rsidRPr="0059176B">
        <w:rPr>
          <w:rFonts w:asciiTheme="minorBidi" w:eastAsia="Arial" w:hAnsiTheme="minorBidi"/>
          <w:sz w:val="24"/>
          <w:szCs w:val="24"/>
        </w:rPr>
        <w:t>“CloudyGroup is thrilled to be the driving force behind this project,” says David Hall, Director</w:t>
      </w:r>
      <w:r w:rsidRPr="0059176B">
        <w:rPr>
          <w:rFonts w:asciiTheme="minorBidi" w:eastAsia="Arial,Times New Roman" w:hAnsiTheme="minorBidi"/>
          <w:sz w:val="24"/>
          <w:szCs w:val="24"/>
        </w:rPr>
        <w:t xml:space="preserve"> </w:t>
      </w:r>
      <w:r w:rsidRPr="0059176B">
        <w:rPr>
          <w:rFonts w:asciiTheme="minorBidi" w:eastAsia="Arial" w:hAnsiTheme="minorBidi"/>
          <w:sz w:val="24"/>
          <w:szCs w:val="24"/>
        </w:rPr>
        <w:t>of</w:t>
      </w:r>
      <w:r w:rsidRPr="0059176B">
        <w:rPr>
          <w:rFonts w:asciiTheme="minorBidi" w:eastAsia="Arial,Times New Roman" w:hAnsiTheme="minorBidi"/>
          <w:sz w:val="24"/>
          <w:szCs w:val="24"/>
        </w:rPr>
        <w:t xml:space="preserve"> </w:t>
      </w:r>
      <w:r w:rsidRPr="0059176B">
        <w:rPr>
          <w:rFonts w:asciiTheme="minorBidi" w:eastAsia="Arial" w:hAnsiTheme="minorBidi"/>
          <w:sz w:val="24"/>
          <w:szCs w:val="24"/>
        </w:rPr>
        <w:t>Cloudy Group. “Working with young people is something we’re incredibly passionate about. It's great to have this opportunity to encourage young people to use their creative skills alongside modern tech</w:t>
      </w:r>
      <w:r w:rsidRPr="0059176B">
        <w:rPr>
          <w:rFonts w:asciiTheme="minorBidi" w:eastAsia="Arial,Times New Roman" w:hAnsiTheme="minorBidi"/>
          <w:sz w:val="24"/>
          <w:szCs w:val="24"/>
        </w:rPr>
        <w:t>."</w:t>
      </w:r>
    </w:p>
    <w:p w:rsidR="00F93FB4" w:rsidRPr="0059176B" w:rsidRDefault="00F93FB4" w:rsidP="0059176B">
      <w:pPr>
        <w:spacing w:after="0" w:line="360" w:lineRule="auto"/>
        <w:rPr>
          <w:rFonts w:asciiTheme="minorBidi" w:eastAsia="Arial,Times New Roman" w:hAnsiTheme="minorBidi"/>
          <w:sz w:val="24"/>
          <w:szCs w:val="24"/>
        </w:rPr>
      </w:pPr>
    </w:p>
    <w:p w:rsidR="009D5FCC" w:rsidRDefault="009D5FCC" w:rsidP="0059176B">
      <w:pPr>
        <w:spacing w:after="0" w:line="360" w:lineRule="auto"/>
        <w:rPr>
          <w:rFonts w:asciiTheme="minorBidi" w:eastAsia="Arial" w:hAnsiTheme="minorBidi"/>
          <w:sz w:val="24"/>
          <w:szCs w:val="24"/>
        </w:rPr>
      </w:pPr>
      <w:r w:rsidRPr="0059176B">
        <w:rPr>
          <w:rFonts w:asciiTheme="minorBidi" w:eastAsia="Arial" w:hAnsiTheme="minorBidi"/>
          <w:sz w:val="24"/>
          <w:szCs w:val="24"/>
        </w:rPr>
        <w:t>Jackie Campbell, Skills Development Manager at BLVLEP adds: "Employer engagement in developing enterprising challenges like this is invaluable, and this fantastic programme</w:t>
      </w:r>
      <w:r w:rsidR="00D94129">
        <w:rPr>
          <w:rFonts w:asciiTheme="minorBidi" w:eastAsia="Arial" w:hAnsiTheme="minorBidi"/>
          <w:sz w:val="24"/>
          <w:szCs w:val="24"/>
        </w:rPr>
        <w:t xml:space="preserve"> promises to</w:t>
      </w:r>
      <w:r w:rsidRPr="0059176B">
        <w:rPr>
          <w:rFonts w:asciiTheme="minorBidi" w:eastAsia="Arial" w:hAnsiTheme="minorBidi"/>
          <w:sz w:val="24"/>
          <w:szCs w:val="24"/>
        </w:rPr>
        <w:t xml:space="preserve"> encourage student's creative thinking and entrepreneurship</w:t>
      </w:r>
      <w:r w:rsidRPr="0059176B">
        <w:rPr>
          <w:rFonts w:asciiTheme="minorBidi" w:eastAsia="Arial,Times New Roman" w:hAnsiTheme="minorBidi"/>
          <w:sz w:val="24"/>
          <w:szCs w:val="24"/>
        </w:rPr>
        <w:t xml:space="preserve"> skills </w:t>
      </w:r>
      <w:r w:rsidRPr="0059176B">
        <w:rPr>
          <w:rFonts w:asciiTheme="minorBidi" w:eastAsia="Arial" w:hAnsiTheme="minorBidi"/>
          <w:sz w:val="24"/>
          <w:szCs w:val="24"/>
        </w:rPr>
        <w:t>whilst also giving them a valuable</w:t>
      </w:r>
      <w:r w:rsidRPr="0059176B">
        <w:rPr>
          <w:rFonts w:asciiTheme="minorBidi" w:eastAsia="Arial,Times New Roman" w:hAnsiTheme="minorBidi"/>
          <w:sz w:val="24"/>
          <w:szCs w:val="24"/>
        </w:rPr>
        <w:t>,</w:t>
      </w:r>
      <w:r w:rsidRPr="0059176B">
        <w:rPr>
          <w:rFonts w:asciiTheme="minorBidi" w:eastAsia="Arial" w:hAnsiTheme="minorBidi"/>
          <w:sz w:val="24"/>
          <w:szCs w:val="24"/>
        </w:rPr>
        <w:t xml:space="preserve"> practical view of working in the IT industry.”</w:t>
      </w:r>
    </w:p>
    <w:p w:rsidR="00F93FB4" w:rsidRPr="0059176B" w:rsidRDefault="00F93FB4" w:rsidP="0059176B">
      <w:pPr>
        <w:spacing w:after="0" w:line="360" w:lineRule="auto"/>
        <w:rPr>
          <w:rFonts w:asciiTheme="minorBidi" w:eastAsia="Arial,Times New Roman" w:hAnsiTheme="minorBidi"/>
          <w:sz w:val="24"/>
          <w:szCs w:val="24"/>
        </w:rPr>
      </w:pPr>
    </w:p>
    <w:p w:rsidR="009D5FCC" w:rsidRDefault="009D5FCC" w:rsidP="0059176B">
      <w:pPr>
        <w:spacing w:after="0" w:line="360" w:lineRule="auto"/>
        <w:rPr>
          <w:rFonts w:asciiTheme="minorBidi" w:eastAsia="Arial" w:hAnsiTheme="minorBidi"/>
          <w:sz w:val="24"/>
          <w:szCs w:val="24"/>
        </w:rPr>
      </w:pPr>
      <w:r w:rsidRPr="0059176B">
        <w:rPr>
          <w:rFonts w:asciiTheme="minorBidi" w:eastAsia="Arial" w:hAnsiTheme="minorBidi"/>
          <w:sz w:val="24"/>
          <w:szCs w:val="24"/>
        </w:rPr>
        <w:t>The three day programme is designed to give young people a taste of life in the modern digital workplace, and all the hope, challenge, and joy that goes into creating work digitally.</w:t>
      </w:r>
    </w:p>
    <w:p w:rsidR="00F93FB4" w:rsidRPr="0059176B" w:rsidRDefault="00F93FB4" w:rsidP="0059176B">
      <w:pPr>
        <w:spacing w:after="0" w:line="360" w:lineRule="auto"/>
        <w:rPr>
          <w:rFonts w:asciiTheme="minorBidi" w:eastAsia="Arial" w:hAnsiTheme="minorBidi"/>
          <w:sz w:val="24"/>
          <w:szCs w:val="24"/>
        </w:rPr>
      </w:pPr>
    </w:p>
    <w:p w:rsidR="009D5FCC" w:rsidRDefault="009D5FCC" w:rsidP="0059176B">
      <w:pPr>
        <w:spacing w:after="0" w:line="360" w:lineRule="auto"/>
        <w:rPr>
          <w:rFonts w:asciiTheme="minorBidi" w:eastAsia="Arial" w:hAnsiTheme="minorBidi"/>
          <w:color w:val="000000" w:themeColor="text1"/>
          <w:sz w:val="24"/>
          <w:szCs w:val="24"/>
        </w:rPr>
      </w:pPr>
      <w:r w:rsidRPr="0059176B">
        <w:rPr>
          <w:rFonts w:asciiTheme="minorBidi" w:eastAsia="Arial" w:hAnsiTheme="minorBidi"/>
          <w:color w:val="000000" w:themeColor="text1"/>
          <w:sz w:val="24"/>
          <w:szCs w:val="24"/>
        </w:rPr>
        <w:t>“Microsoft is proud to support this project and work with the Cloudy Team, Mandeville School and all the partners involved,” says Ian Fordham, Director of Education, Microsoft UK. “A team of Microsoft specialists will be on hand throughout the event to help students grow their digital skills, develop their apps and help transform potentially game-changing ideas into reality. This is a fantastic way for us to work with business partners to give something back and invest in young people to ensure they are equipped with the skills they need to enter the digital economy.”</w:t>
      </w:r>
    </w:p>
    <w:p w:rsidR="00F93FB4" w:rsidRDefault="00F93FB4" w:rsidP="0059176B">
      <w:pPr>
        <w:spacing w:after="0" w:line="360" w:lineRule="auto"/>
        <w:rPr>
          <w:rFonts w:asciiTheme="minorBidi" w:eastAsia="Arial" w:hAnsiTheme="minorBidi"/>
          <w:color w:val="000000" w:themeColor="text1"/>
          <w:sz w:val="24"/>
          <w:szCs w:val="24"/>
        </w:rPr>
      </w:pPr>
    </w:p>
    <w:p w:rsidR="00267616" w:rsidRDefault="00267616" w:rsidP="0059176B">
      <w:pPr>
        <w:spacing w:after="0" w:line="360" w:lineRule="auto"/>
        <w:rPr>
          <w:rFonts w:asciiTheme="minorBidi" w:eastAsia="Arial" w:hAnsiTheme="minorBidi"/>
          <w:color w:val="000000" w:themeColor="text1"/>
          <w:sz w:val="24"/>
          <w:szCs w:val="24"/>
        </w:rPr>
      </w:pPr>
    </w:p>
    <w:p w:rsidR="00267616" w:rsidRDefault="00267616" w:rsidP="00267616">
      <w:pPr>
        <w:spacing w:after="0" w:line="360" w:lineRule="auto"/>
        <w:jc w:val="right"/>
        <w:rPr>
          <w:rFonts w:asciiTheme="minorBidi" w:eastAsia="Times New Roman" w:hAnsiTheme="minorBidi"/>
          <w:b/>
          <w:bCs/>
          <w:sz w:val="24"/>
          <w:szCs w:val="24"/>
        </w:rPr>
      </w:pPr>
      <w:r w:rsidRPr="008048B1">
        <w:rPr>
          <w:rFonts w:asciiTheme="minorBidi" w:eastAsia="Times New Roman" w:hAnsiTheme="minorBidi"/>
          <w:b/>
          <w:bCs/>
          <w:sz w:val="24"/>
          <w:szCs w:val="24"/>
        </w:rPr>
        <w:t>more…</w:t>
      </w:r>
    </w:p>
    <w:p w:rsidR="00267616" w:rsidRDefault="00267616" w:rsidP="00267616">
      <w:pPr>
        <w:spacing w:after="0" w:line="360" w:lineRule="auto"/>
        <w:jc w:val="right"/>
        <w:rPr>
          <w:rFonts w:asciiTheme="minorBidi" w:eastAsia="Times New Roman" w:hAnsiTheme="minorBidi"/>
          <w:b/>
          <w:bCs/>
          <w:sz w:val="24"/>
          <w:szCs w:val="24"/>
        </w:rPr>
      </w:pPr>
    </w:p>
    <w:p w:rsidR="00267616" w:rsidRDefault="00267616" w:rsidP="00267616">
      <w:pPr>
        <w:spacing w:after="0" w:line="360" w:lineRule="auto"/>
        <w:jc w:val="right"/>
        <w:rPr>
          <w:rFonts w:asciiTheme="minorBidi" w:eastAsia="Times New Roman" w:hAnsiTheme="minorBidi"/>
          <w:b/>
          <w:bCs/>
          <w:sz w:val="24"/>
          <w:szCs w:val="24"/>
        </w:rPr>
      </w:pPr>
    </w:p>
    <w:p w:rsidR="00267616" w:rsidRDefault="00267616" w:rsidP="00267616">
      <w:pPr>
        <w:spacing w:after="0" w:line="360" w:lineRule="auto"/>
        <w:jc w:val="right"/>
        <w:rPr>
          <w:rFonts w:asciiTheme="minorBidi" w:hAnsiTheme="minorBidi"/>
          <w:sz w:val="24"/>
          <w:szCs w:val="24"/>
        </w:rPr>
      </w:pPr>
    </w:p>
    <w:p w:rsidR="00267616" w:rsidRPr="00667D07" w:rsidRDefault="00267616" w:rsidP="00267616">
      <w:pPr>
        <w:spacing w:after="0" w:line="240" w:lineRule="auto"/>
        <w:outlineLvl w:val="1"/>
        <w:rPr>
          <w:rFonts w:asciiTheme="minorBidi" w:hAnsiTheme="minorBidi"/>
          <w:b/>
          <w:color w:val="000000" w:themeColor="text1"/>
          <w:sz w:val="24"/>
          <w:szCs w:val="24"/>
        </w:rPr>
      </w:pPr>
      <w:r>
        <w:rPr>
          <w:rFonts w:ascii="Arial" w:eastAsia="Arial" w:hAnsi="Arial" w:cs="Arial"/>
          <w:b/>
          <w:bCs/>
          <w:sz w:val="24"/>
          <w:szCs w:val="24"/>
        </w:rPr>
        <w:lastRenderedPageBreak/>
        <w:t>2018’s A</w:t>
      </w:r>
      <w:r w:rsidRPr="4444E78A">
        <w:rPr>
          <w:rFonts w:ascii="Arial" w:eastAsia="Arial" w:hAnsi="Arial" w:cs="Arial"/>
          <w:b/>
          <w:bCs/>
          <w:sz w:val="24"/>
          <w:szCs w:val="24"/>
        </w:rPr>
        <w:t>pp-prentice challenge</w:t>
      </w:r>
      <w:r>
        <w:rPr>
          <w:rFonts w:asciiTheme="minorBidi" w:hAnsiTheme="minorBidi"/>
          <w:b/>
          <w:sz w:val="24"/>
          <w:szCs w:val="24"/>
        </w:rPr>
        <w:t>: 3</w:t>
      </w:r>
    </w:p>
    <w:p w:rsidR="00267616" w:rsidRPr="0059176B" w:rsidRDefault="00267616" w:rsidP="0059176B">
      <w:pPr>
        <w:spacing w:after="0" w:line="360" w:lineRule="auto"/>
        <w:rPr>
          <w:rFonts w:asciiTheme="minorBidi" w:eastAsia="Arial" w:hAnsiTheme="minorBidi"/>
          <w:color w:val="000000" w:themeColor="text1"/>
          <w:sz w:val="24"/>
          <w:szCs w:val="24"/>
        </w:rPr>
      </w:pPr>
    </w:p>
    <w:p w:rsidR="009D5FCC" w:rsidRPr="00346EB3" w:rsidRDefault="009D5FCC" w:rsidP="00346EB3">
      <w:pPr>
        <w:spacing w:after="0" w:line="360" w:lineRule="auto"/>
        <w:rPr>
          <w:rStyle w:val="Strong"/>
          <w:rFonts w:asciiTheme="minorBidi" w:eastAsia="Arial" w:hAnsiTheme="minorBidi"/>
          <w:b w:val="0"/>
          <w:bCs w:val="0"/>
          <w:color w:val="000000" w:themeColor="text1"/>
          <w:sz w:val="24"/>
          <w:szCs w:val="24"/>
        </w:rPr>
      </w:pPr>
      <w:r w:rsidRPr="0059176B">
        <w:rPr>
          <w:rFonts w:asciiTheme="minorBidi" w:eastAsia="Arial" w:hAnsiTheme="minorBidi"/>
          <w:sz w:val="24"/>
          <w:szCs w:val="24"/>
        </w:rPr>
        <w:t>Mark Vanstone, Director of Technovisual Education and a developer of The Official F1 Timing App</w:t>
      </w:r>
      <w:r w:rsidRPr="0059176B">
        <w:rPr>
          <w:rFonts w:asciiTheme="minorBidi" w:eastAsia="Arial,Times New Roman" w:hAnsiTheme="minorBidi"/>
          <w:sz w:val="24"/>
          <w:szCs w:val="24"/>
        </w:rPr>
        <w:t xml:space="preserve"> </w:t>
      </w:r>
      <w:r w:rsidRPr="0059176B">
        <w:rPr>
          <w:rFonts w:asciiTheme="minorBidi" w:eastAsia="Arial" w:hAnsiTheme="minorBidi"/>
          <w:sz w:val="24"/>
          <w:szCs w:val="24"/>
        </w:rPr>
        <w:t>also suggests</w:t>
      </w:r>
      <w:r w:rsidRPr="0059176B">
        <w:rPr>
          <w:rFonts w:asciiTheme="minorBidi" w:eastAsia="Arial,Times New Roman" w:hAnsiTheme="minorBidi"/>
          <w:sz w:val="24"/>
          <w:szCs w:val="24"/>
        </w:rPr>
        <w:t xml:space="preserve">: </w:t>
      </w:r>
      <w:r w:rsidRPr="0059176B">
        <w:rPr>
          <w:rFonts w:asciiTheme="minorBidi" w:eastAsia="Arial" w:hAnsiTheme="minorBidi"/>
          <w:color w:val="000000"/>
          <w:sz w:val="24"/>
          <w:szCs w:val="24"/>
          <w:shd w:val="clear" w:color="auto" w:fill="FFFFFF"/>
        </w:rPr>
        <w:t>“As young people prepare themselves to work in business these days, they need to be more well versed in how those businesses operate and the technology they will be using. Technovisual Education is proud to be part of a project that helps give these students a real insight in to how to use those skills.”</w:t>
      </w:r>
    </w:p>
    <w:p w:rsidR="00643BDD" w:rsidRPr="00E554FF" w:rsidRDefault="00852C8D" w:rsidP="008D1A82">
      <w:pPr>
        <w:spacing w:after="0" w:line="360" w:lineRule="auto"/>
        <w:jc w:val="center"/>
        <w:rPr>
          <w:rFonts w:ascii="Arial" w:hAnsi="Arial" w:cs="Arial"/>
          <w:b/>
          <w:bCs/>
          <w:sz w:val="24"/>
          <w:szCs w:val="24"/>
        </w:rPr>
      </w:pPr>
      <w:r w:rsidRPr="00E554FF">
        <w:rPr>
          <w:rFonts w:ascii="Arial" w:hAnsi="Arial" w:cs="Arial"/>
          <w:b/>
          <w:bCs/>
          <w:sz w:val="24"/>
          <w:szCs w:val="24"/>
        </w:rPr>
        <w:t>Ends</w:t>
      </w:r>
    </w:p>
    <w:p w:rsidR="0099022B" w:rsidRPr="00E554FF" w:rsidRDefault="00687F0E" w:rsidP="00E554FF">
      <w:pPr>
        <w:tabs>
          <w:tab w:val="left" w:pos="3120"/>
        </w:tabs>
        <w:spacing w:after="0" w:line="360" w:lineRule="auto"/>
        <w:outlineLvl w:val="1"/>
        <w:rPr>
          <w:rFonts w:asciiTheme="minorBidi" w:eastAsia="Times New Roman" w:hAnsiTheme="minorBidi"/>
          <w:sz w:val="20"/>
          <w:szCs w:val="20"/>
          <w:lang w:eastAsia="en-GB"/>
        </w:rPr>
      </w:pPr>
      <w:r w:rsidRPr="00687F0E">
        <w:rPr>
          <w:rFonts w:asciiTheme="minorBidi" w:eastAsia="Times New Roman" w:hAnsiTheme="minorBidi"/>
          <w:sz w:val="20"/>
          <w:szCs w:val="20"/>
          <w:lang w:eastAsia="en-GB"/>
        </w:rPr>
        <w:tab/>
      </w:r>
      <w:bookmarkStart w:id="0" w:name="_GoBack"/>
      <w:bookmarkEnd w:id="0"/>
    </w:p>
    <w:p w:rsidR="0099022B" w:rsidRPr="00940828" w:rsidRDefault="0099022B" w:rsidP="0099022B">
      <w:pPr>
        <w:spacing w:line="360" w:lineRule="auto"/>
        <w:rPr>
          <w:rFonts w:asciiTheme="minorBidi" w:hAnsiTheme="minorBidi"/>
          <w:b/>
          <w:bCs/>
          <w:sz w:val="24"/>
          <w:szCs w:val="24"/>
          <w:lang w:val="en-US"/>
        </w:rPr>
      </w:pPr>
      <w:r w:rsidRPr="00940828">
        <w:rPr>
          <w:rFonts w:asciiTheme="minorBidi" w:hAnsiTheme="minorBidi"/>
          <w:b/>
          <w:bCs/>
          <w:sz w:val="24"/>
          <w:szCs w:val="24"/>
          <w:lang w:val="en-US"/>
        </w:rPr>
        <w:t>Note to editors</w:t>
      </w:r>
    </w:p>
    <w:p w:rsidR="0099022B" w:rsidRPr="00C40D8A" w:rsidRDefault="0099022B" w:rsidP="0099022B">
      <w:pPr>
        <w:shd w:val="clear" w:color="auto" w:fill="FFFFFF"/>
        <w:spacing w:after="0" w:line="240" w:lineRule="auto"/>
        <w:rPr>
          <w:rFonts w:asciiTheme="minorBidi" w:hAnsiTheme="minorBidi"/>
          <w:sz w:val="24"/>
          <w:szCs w:val="24"/>
          <w:lang w:val="en-US"/>
        </w:rPr>
      </w:pPr>
      <w:r w:rsidRPr="00C40D8A">
        <w:rPr>
          <w:rFonts w:asciiTheme="minorBidi" w:hAnsiTheme="minorBidi"/>
          <w:sz w:val="24"/>
          <w:szCs w:val="24"/>
        </w:rPr>
        <w:t xml:space="preserve">The aim of </w:t>
      </w:r>
      <w:r w:rsidRPr="0028107F">
        <w:rPr>
          <w:rFonts w:asciiTheme="minorBidi" w:hAnsiTheme="minorBidi"/>
          <w:sz w:val="24"/>
          <w:szCs w:val="24"/>
        </w:rPr>
        <w:t>BTVLEP’s</w:t>
      </w:r>
      <w:r w:rsidRPr="0028107F">
        <w:rPr>
          <w:rFonts w:asciiTheme="minorBidi" w:hAnsiTheme="minorBidi"/>
          <w:b/>
          <w:bCs/>
          <w:sz w:val="24"/>
          <w:szCs w:val="24"/>
        </w:rPr>
        <w:t xml:space="preserve"> </w:t>
      </w:r>
      <w:hyperlink r:id="rId13" w:history="1">
        <w:r w:rsidRPr="003529AA">
          <w:rPr>
            <w:rStyle w:val="Hyperlink"/>
            <w:rFonts w:asciiTheme="minorBidi" w:hAnsiTheme="minorBidi"/>
            <w:color w:val="0070C0"/>
            <w:sz w:val="24"/>
            <w:szCs w:val="24"/>
          </w:rPr>
          <w:t>Skills Hub</w:t>
        </w:r>
      </w:hyperlink>
      <w:r w:rsidRPr="00A7516A">
        <w:rPr>
          <w:rFonts w:asciiTheme="minorBidi" w:hAnsiTheme="minorBidi"/>
          <w:color w:val="0070C0"/>
          <w:sz w:val="24"/>
          <w:szCs w:val="24"/>
        </w:rPr>
        <w:t xml:space="preserve"> </w:t>
      </w:r>
      <w:r w:rsidRPr="00C40D8A">
        <w:rPr>
          <w:rFonts w:asciiTheme="minorBidi" w:hAnsiTheme="minorBidi"/>
          <w:sz w:val="24"/>
          <w:szCs w:val="24"/>
        </w:rPr>
        <w:t xml:space="preserve">– one of the first LEPs to develop such a hub – is to make a difference to young people’s employability while addressing the needs of employers. </w:t>
      </w:r>
      <w:r w:rsidRPr="00C40D8A">
        <w:rPr>
          <w:rFonts w:asciiTheme="minorBidi" w:hAnsiTheme="minorBidi"/>
          <w:sz w:val="24"/>
          <w:szCs w:val="24"/>
          <w:lang w:val="en-US"/>
        </w:rPr>
        <w:t>In Bucks, the level of employer engagement activity in schools</w:t>
      </w:r>
      <w:r>
        <w:rPr>
          <w:rFonts w:asciiTheme="minorBidi" w:hAnsiTheme="minorBidi"/>
          <w:sz w:val="24"/>
          <w:szCs w:val="24"/>
          <w:lang w:val="en-US"/>
        </w:rPr>
        <w:t xml:space="preserve"> can vary </w:t>
      </w:r>
      <w:r w:rsidRPr="00C40D8A">
        <w:rPr>
          <w:rFonts w:asciiTheme="minorBidi" w:hAnsiTheme="minorBidi"/>
          <w:sz w:val="24"/>
          <w:szCs w:val="24"/>
          <w:lang w:val="en-US"/>
        </w:rPr>
        <w:t>from school to school, and the Buckinghamshire Skills Hub is working to ensure all schools have access to effective and impactful employer interactions.</w:t>
      </w:r>
    </w:p>
    <w:p w:rsidR="0099022B" w:rsidRPr="00A7516A" w:rsidRDefault="0099022B" w:rsidP="0099022B">
      <w:pPr>
        <w:tabs>
          <w:tab w:val="left" w:pos="2340"/>
        </w:tabs>
        <w:autoSpaceDE w:val="0"/>
        <w:autoSpaceDN w:val="0"/>
        <w:adjustRightInd w:val="0"/>
        <w:spacing w:after="0" w:line="240" w:lineRule="auto"/>
        <w:rPr>
          <w:rFonts w:asciiTheme="minorBidi" w:eastAsia="Times New Roman" w:hAnsiTheme="minorBidi"/>
          <w:b/>
          <w:bCs/>
          <w:color w:val="0070C0"/>
          <w:sz w:val="24"/>
          <w:szCs w:val="24"/>
          <w:lang w:val="en-US"/>
        </w:rPr>
      </w:pPr>
      <w:r>
        <w:rPr>
          <w:rFonts w:asciiTheme="minorBidi" w:eastAsia="Times New Roman" w:hAnsiTheme="minorBidi"/>
          <w:b/>
          <w:bCs/>
          <w:color w:val="0070C0"/>
          <w:sz w:val="24"/>
          <w:szCs w:val="24"/>
          <w:lang w:val="en-US"/>
        </w:rPr>
        <w:tab/>
      </w:r>
    </w:p>
    <w:p w:rsidR="0099022B" w:rsidRPr="00C40D8A" w:rsidRDefault="0099022B" w:rsidP="0099022B">
      <w:pPr>
        <w:spacing w:after="0" w:line="240" w:lineRule="auto"/>
        <w:rPr>
          <w:rFonts w:asciiTheme="minorBidi" w:hAnsiTheme="minorBidi"/>
          <w:sz w:val="24"/>
          <w:szCs w:val="24"/>
          <w:lang w:val="en-US"/>
        </w:rPr>
      </w:pPr>
      <w:r w:rsidRPr="00C40D8A">
        <w:rPr>
          <w:rFonts w:asciiTheme="minorBidi" w:hAnsiTheme="minorBidi"/>
          <w:sz w:val="24"/>
          <w:szCs w:val="24"/>
          <w:lang w:val="en-US"/>
        </w:rPr>
        <w:t>In order to help young people gain the valuable, constructive, rewarding work experience req</w:t>
      </w:r>
      <w:r w:rsidR="00643BDD">
        <w:rPr>
          <w:rFonts w:asciiTheme="minorBidi" w:hAnsiTheme="minorBidi"/>
          <w:sz w:val="24"/>
          <w:szCs w:val="24"/>
          <w:lang w:val="en-US"/>
        </w:rPr>
        <w:t xml:space="preserve">uired, the Bucks Skills Hub </w:t>
      </w:r>
      <w:r w:rsidRPr="00C40D8A">
        <w:rPr>
          <w:rFonts w:asciiTheme="minorBidi" w:hAnsiTheme="minorBidi"/>
          <w:sz w:val="24"/>
          <w:szCs w:val="24"/>
          <w:lang w:val="en-US"/>
        </w:rPr>
        <w:t>launched</w:t>
      </w:r>
      <w:r w:rsidRPr="00C40D8A">
        <w:rPr>
          <w:rFonts w:asciiTheme="minorBidi" w:hAnsiTheme="minorBidi"/>
          <w:sz w:val="24"/>
          <w:szCs w:val="24"/>
        </w:rPr>
        <w:t xml:space="preserve"> WANNABE </w:t>
      </w:r>
      <w:r w:rsidRPr="00A7516A">
        <w:rPr>
          <w:rFonts w:asciiTheme="minorBidi" w:hAnsiTheme="minorBidi"/>
          <w:color w:val="0070C0"/>
          <w:sz w:val="24"/>
          <w:szCs w:val="24"/>
        </w:rPr>
        <w:t>(</w:t>
      </w:r>
      <w:hyperlink r:id="rId14" w:history="1">
        <w:r w:rsidRPr="00A7516A">
          <w:rPr>
            <w:rStyle w:val="Hyperlink"/>
            <w:rFonts w:asciiTheme="minorBidi" w:hAnsiTheme="minorBidi"/>
            <w:color w:val="0070C0"/>
            <w:sz w:val="24"/>
            <w:szCs w:val="24"/>
          </w:rPr>
          <w:t>www.wannabebucks.org</w:t>
        </w:r>
      </w:hyperlink>
      <w:r w:rsidRPr="00A7516A">
        <w:rPr>
          <w:rStyle w:val="Hyperlink"/>
          <w:rFonts w:asciiTheme="minorBidi" w:hAnsiTheme="minorBidi"/>
          <w:color w:val="0070C0"/>
          <w:sz w:val="24"/>
          <w:szCs w:val="24"/>
        </w:rPr>
        <w:t>)</w:t>
      </w:r>
      <w:r w:rsidRPr="00A7516A">
        <w:rPr>
          <w:rStyle w:val="Hyperlink"/>
          <w:rFonts w:asciiTheme="minorBidi" w:hAnsiTheme="minorBidi"/>
          <w:color w:val="0070C0"/>
          <w:sz w:val="24"/>
          <w:szCs w:val="24"/>
          <w:u w:val="none"/>
        </w:rPr>
        <w:t xml:space="preserve"> </w:t>
      </w:r>
      <w:r w:rsidRPr="00C40D8A">
        <w:rPr>
          <w:rFonts w:asciiTheme="minorBidi" w:hAnsiTheme="minorBidi"/>
          <w:sz w:val="24"/>
          <w:szCs w:val="24"/>
        </w:rPr>
        <w:t xml:space="preserve">where employers can post opportunities for young people to apply for. The site provides </w:t>
      </w:r>
      <w:r w:rsidRPr="00C40D8A">
        <w:rPr>
          <w:rFonts w:asciiTheme="minorBidi" w:hAnsiTheme="minorBidi"/>
          <w:sz w:val="24"/>
          <w:szCs w:val="24"/>
          <w:lang w:val="en-US"/>
        </w:rPr>
        <w:t>extensive information, guidance, a careerometer tool to explore earning potential and career prospects, as well as work experience, apprenticeship and part/full time job vacancies. Young people can look for work experience opportunities which are in line with their ambitions, rather than perhaps spending time at their parents’ place of work or finding placements via their parents’ network. There is a broad range of opportunities for young people to apply for.</w:t>
      </w:r>
    </w:p>
    <w:p w:rsidR="0099022B" w:rsidRDefault="0099022B" w:rsidP="00852C8D">
      <w:pPr>
        <w:spacing w:after="0" w:line="240" w:lineRule="auto"/>
        <w:ind w:left="2160" w:hanging="2160"/>
        <w:rPr>
          <w:rFonts w:asciiTheme="minorBidi" w:hAnsiTheme="minorBidi"/>
          <w:b/>
          <w:bCs/>
          <w:sz w:val="24"/>
          <w:szCs w:val="24"/>
          <w:lang w:val="en-US"/>
        </w:rPr>
      </w:pPr>
    </w:p>
    <w:p w:rsidR="0099022B" w:rsidRPr="0028107F" w:rsidRDefault="0099022B" w:rsidP="0099022B">
      <w:pPr>
        <w:shd w:val="clear" w:color="auto" w:fill="FFFFFF"/>
        <w:spacing w:after="0" w:line="240" w:lineRule="auto"/>
        <w:rPr>
          <w:rFonts w:ascii="Arial" w:eastAsia="Times New Roman" w:hAnsi="Arial" w:cs="Arial"/>
          <w:sz w:val="24"/>
          <w:szCs w:val="24"/>
          <w:lang w:eastAsia="en-GB"/>
        </w:rPr>
      </w:pPr>
      <w:r w:rsidRPr="0028107F">
        <w:rPr>
          <w:rFonts w:ascii="Arial" w:hAnsi="Arial" w:cs="Arial"/>
          <w:sz w:val="24"/>
          <w:szCs w:val="24"/>
        </w:rPr>
        <w:t xml:space="preserve">The </w:t>
      </w:r>
      <w:hyperlink r:id="rId15" w:history="1">
        <w:r w:rsidRPr="003529AA">
          <w:rPr>
            <w:rStyle w:val="Hyperlink"/>
            <w:rFonts w:ascii="Arial" w:hAnsi="Arial" w:cs="Arial"/>
            <w:sz w:val="24"/>
            <w:szCs w:val="24"/>
          </w:rPr>
          <w:t>Buckinghamshire Thames Valley Local Enterprise Partnership</w:t>
        </w:r>
      </w:hyperlink>
      <w:r w:rsidRPr="0028107F">
        <w:rPr>
          <w:rFonts w:ascii="Arial" w:hAnsi="Arial" w:cs="Arial"/>
          <w:sz w:val="24"/>
          <w:szCs w:val="24"/>
        </w:rPr>
        <w:t xml:space="preserve"> (BTVLEP) is a business-led ‘partnership of equals’ between local government and the private sector, building the conditions for sustainable economic growth in the County. </w:t>
      </w:r>
      <w:r>
        <w:rPr>
          <w:rFonts w:ascii="Arial" w:hAnsi="Arial" w:cs="Arial"/>
          <w:sz w:val="24"/>
          <w:szCs w:val="24"/>
        </w:rPr>
        <w:t>F</w:t>
      </w:r>
      <w:r w:rsidRPr="0028107F">
        <w:rPr>
          <w:rFonts w:ascii="Arial" w:eastAsia="Times New Roman" w:hAnsi="Arial" w:cs="Arial"/>
          <w:sz w:val="24"/>
          <w:szCs w:val="24"/>
          <w:lang w:eastAsia="en-GB"/>
        </w:rPr>
        <w:t xml:space="preserve">ormed in January 2012, </w:t>
      </w:r>
      <w:r>
        <w:rPr>
          <w:rFonts w:ascii="Arial" w:eastAsia="Times New Roman" w:hAnsi="Arial" w:cs="Arial"/>
          <w:sz w:val="24"/>
          <w:szCs w:val="24"/>
          <w:lang w:eastAsia="en-GB"/>
        </w:rPr>
        <w:t>the</w:t>
      </w:r>
      <w:r w:rsidRPr="0028107F">
        <w:rPr>
          <w:rFonts w:ascii="Arial" w:eastAsia="Times New Roman" w:hAnsi="Arial" w:cs="Arial"/>
          <w:sz w:val="24"/>
          <w:szCs w:val="24"/>
          <w:lang w:eastAsia="en-GB"/>
        </w:rPr>
        <w:t xml:space="preserve"> partnership balances a uniquely strong collective business voice with a cohesive elected local leadership. Coming together to engineer the conditions needed to drive forward business prosperity in the county and beyond, BTVLEP recognises that an important part of this is to support education and skills providers and employers to ensure our young people have the right skills to meet the needs of the economy, including the growth sectors such as life-sciences, space, creative industries and advanced engineering.</w:t>
      </w:r>
    </w:p>
    <w:p w:rsidR="0099022B" w:rsidRDefault="0099022B" w:rsidP="00852C8D">
      <w:pPr>
        <w:spacing w:after="0" w:line="240" w:lineRule="auto"/>
        <w:ind w:left="2160" w:hanging="2160"/>
        <w:rPr>
          <w:rFonts w:asciiTheme="minorBidi" w:hAnsiTheme="minorBidi"/>
          <w:b/>
          <w:bCs/>
          <w:sz w:val="24"/>
          <w:szCs w:val="24"/>
          <w:lang w:val="en-US"/>
        </w:rPr>
      </w:pPr>
    </w:p>
    <w:p w:rsidR="0099022B" w:rsidRPr="00643BDD" w:rsidRDefault="00267616" w:rsidP="0099022B">
      <w:pPr>
        <w:pStyle w:val="NoSpacing"/>
        <w:jc w:val="both"/>
        <w:rPr>
          <w:rFonts w:asciiTheme="minorBidi" w:hAnsiTheme="minorBidi" w:cstheme="minorBidi"/>
          <w:sz w:val="24"/>
          <w:szCs w:val="24"/>
        </w:rPr>
      </w:pPr>
      <w:hyperlink r:id="rId16" w:history="1">
        <w:r w:rsidR="0099022B" w:rsidRPr="003529AA">
          <w:rPr>
            <w:rStyle w:val="Hyperlink"/>
            <w:rFonts w:asciiTheme="minorBidi" w:hAnsiTheme="minorBidi" w:cstheme="minorBidi"/>
            <w:sz w:val="24"/>
            <w:szCs w:val="24"/>
          </w:rPr>
          <w:t>Buckinghamshire Business First</w:t>
        </w:r>
      </w:hyperlink>
      <w:r w:rsidR="0099022B" w:rsidRPr="00380276">
        <w:rPr>
          <w:rFonts w:asciiTheme="minorBidi" w:hAnsiTheme="minorBidi" w:cstheme="minorBidi"/>
          <w:sz w:val="24"/>
          <w:szCs w:val="24"/>
        </w:rPr>
        <w:t xml:space="preserve"> (BBF), is the Growth Hub for Buckinghamshire and is backed by Buckinghamshire based entrepreneurs, thousands of SMEs and Local Authorities.  BBF provides the link between public policy and the business community </w:t>
      </w:r>
      <w:r w:rsidR="0099022B" w:rsidRPr="00643BDD">
        <w:rPr>
          <w:rFonts w:asciiTheme="minorBidi" w:hAnsiTheme="minorBidi" w:cstheme="minorBidi"/>
          <w:sz w:val="24"/>
          <w:szCs w:val="24"/>
        </w:rPr>
        <w:t xml:space="preserve">in Buckinghamshire and works with partners to create a dynamic business environment in the Entrepreneurial Heart of Britain. </w:t>
      </w:r>
    </w:p>
    <w:p w:rsidR="00643BDD" w:rsidRPr="00643BDD" w:rsidRDefault="00643BDD" w:rsidP="00643BDD">
      <w:pPr>
        <w:spacing w:after="0" w:line="240" w:lineRule="auto"/>
        <w:rPr>
          <w:rFonts w:asciiTheme="minorBidi" w:hAnsiTheme="minorBidi"/>
          <w:b/>
          <w:bCs/>
          <w:sz w:val="24"/>
          <w:szCs w:val="24"/>
          <w:lang w:val="en-US"/>
        </w:rPr>
      </w:pPr>
    </w:p>
    <w:p w:rsidR="00AE3614" w:rsidRPr="00643BDD" w:rsidRDefault="00AE3614" w:rsidP="00643BDD">
      <w:pPr>
        <w:spacing w:after="0" w:line="240" w:lineRule="auto"/>
        <w:rPr>
          <w:rFonts w:asciiTheme="minorBidi" w:hAnsiTheme="minorBidi"/>
          <w:sz w:val="24"/>
          <w:szCs w:val="24"/>
        </w:rPr>
      </w:pPr>
      <w:r w:rsidRPr="00643BDD">
        <w:rPr>
          <w:rFonts w:asciiTheme="minorBidi" w:hAnsiTheme="minorBidi"/>
          <w:sz w:val="24"/>
          <w:szCs w:val="24"/>
        </w:rPr>
        <w:t>For further information please contact:</w:t>
      </w:r>
    </w:p>
    <w:p w:rsidR="00AE3614" w:rsidRPr="00643BDD" w:rsidRDefault="00AE3614" w:rsidP="00AE3614">
      <w:pPr>
        <w:pStyle w:val="Default"/>
        <w:rPr>
          <w:rFonts w:asciiTheme="minorBidi" w:hAnsiTheme="minorBidi" w:cstheme="minorBidi"/>
          <w:lang w:val="fr-FR"/>
        </w:rPr>
      </w:pPr>
      <w:r w:rsidRPr="00643BDD">
        <w:rPr>
          <w:rFonts w:asciiTheme="minorBidi" w:hAnsiTheme="minorBidi" w:cstheme="minorBidi"/>
          <w:lang w:val="fr-FR"/>
        </w:rPr>
        <w:lastRenderedPageBreak/>
        <w:t>Richard Burton</w:t>
      </w:r>
      <w:r w:rsidRPr="00643BDD">
        <w:rPr>
          <w:rFonts w:asciiTheme="minorBidi" w:hAnsiTheme="minorBidi" w:cstheme="minorBidi"/>
          <w:lang w:val="fr-FR"/>
        </w:rPr>
        <w:tab/>
      </w:r>
    </w:p>
    <w:p w:rsidR="00AE3614" w:rsidRPr="00643BDD" w:rsidRDefault="00AE3614" w:rsidP="00E3709A">
      <w:pPr>
        <w:pStyle w:val="Default"/>
        <w:rPr>
          <w:rFonts w:asciiTheme="minorBidi" w:hAnsiTheme="minorBidi" w:cstheme="minorBidi"/>
          <w:lang w:val="fr-FR"/>
        </w:rPr>
      </w:pPr>
      <w:r w:rsidRPr="00643BDD">
        <w:rPr>
          <w:rFonts w:asciiTheme="minorBidi" w:hAnsiTheme="minorBidi" w:cstheme="minorBidi"/>
          <w:lang w:val="fr-FR"/>
        </w:rPr>
        <w:t>Communications Manager</w:t>
      </w:r>
    </w:p>
    <w:p w:rsidR="00E3709A" w:rsidRPr="00643BDD" w:rsidRDefault="00E3709A" w:rsidP="00E3709A">
      <w:pPr>
        <w:pStyle w:val="Default"/>
        <w:rPr>
          <w:rFonts w:asciiTheme="minorBidi" w:hAnsiTheme="minorBidi" w:cstheme="minorBidi"/>
          <w:lang w:val="fr-FR"/>
        </w:rPr>
      </w:pPr>
    </w:p>
    <w:p w:rsidR="00AE3614" w:rsidRPr="00643BDD" w:rsidRDefault="00AE3614" w:rsidP="00AE3614">
      <w:pPr>
        <w:pStyle w:val="Default"/>
        <w:rPr>
          <w:rFonts w:asciiTheme="minorBidi" w:hAnsiTheme="minorBidi" w:cstheme="minorBidi"/>
          <w:lang w:val="fr-FR"/>
        </w:rPr>
      </w:pPr>
      <w:r w:rsidRPr="00643BDD">
        <w:rPr>
          <w:rFonts w:asciiTheme="minorBidi" w:hAnsiTheme="minorBidi" w:cstheme="minorBidi"/>
          <w:lang w:val="fr-FR"/>
        </w:rPr>
        <w:t>T: 01494 568933</w:t>
      </w:r>
    </w:p>
    <w:p w:rsidR="00AE3614" w:rsidRPr="00643BDD" w:rsidRDefault="00AE3614" w:rsidP="00AE3614">
      <w:pPr>
        <w:pStyle w:val="Default"/>
        <w:rPr>
          <w:rFonts w:asciiTheme="minorBidi" w:hAnsiTheme="minorBidi" w:cstheme="minorBidi"/>
        </w:rPr>
      </w:pPr>
      <w:r w:rsidRPr="00643BDD">
        <w:rPr>
          <w:rFonts w:asciiTheme="minorBidi" w:hAnsiTheme="minorBidi" w:cstheme="minorBidi"/>
        </w:rPr>
        <w:t>M: 07866 492292</w:t>
      </w:r>
    </w:p>
    <w:p w:rsidR="006C074F" w:rsidRPr="00643BDD" w:rsidRDefault="00AE3614" w:rsidP="00E3709A">
      <w:pPr>
        <w:pStyle w:val="Default"/>
        <w:rPr>
          <w:rFonts w:asciiTheme="minorBidi" w:hAnsiTheme="minorBidi" w:cstheme="minorBidi"/>
        </w:rPr>
      </w:pPr>
      <w:r w:rsidRPr="00643BDD">
        <w:rPr>
          <w:rFonts w:asciiTheme="minorBidi" w:hAnsiTheme="minorBidi" w:cstheme="minorBidi"/>
        </w:rPr>
        <w:t xml:space="preserve">E: richard.burton@btvlep.co.uk   </w:t>
      </w:r>
    </w:p>
    <w:sectPr w:rsidR="006C074F" w:rsidRPr="00643B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16" w:rsidRDefault="00267616" w:rsidP="006957AC">
      <w:pPr>
        <w:spacing w:after="0" w:line="240" w:lineRule="auto"/>
      </w:pPr>
      <w:r>
        <w:separator/>
      </w:r>
    </w:p>
  </w:endnote>
  <w:endnote w:type="continuationSeparator" w:id="0">
    <w:p w:rsidR="00267616" w:rsidRDefault="00267616" w:rsidP="00695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bas Neue">
    <w:altName w:val="Bebas Neue"/>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Arial,Times New Roman">
    <w:altName w:val="Arial"/>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16" w:rsidRDefault="00267616" w:rsidP="006957AC">
      <w:pPr>
        <w:spacing w:after="0" w:line="240" w:lineRule="auto"/>
      </w:pPr>
      <w:r>
        <w:separator/>
      </w:r>
    </w:p>
  </w:footnote>
  <w:footnote w:type="continuationSeparator" w:id="0">
    <w:p w:rsidR="00267616" w:rsidRDefault="00267616" w:rsidP="00695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126BC"/>
    <w:multiLevelType w:val="multilevel"/>
    <w:tmpl w:val="6658D9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5615EEC"/>
    <w:multiLevelType w:val="hybridMultilevel"/>
    <w:tmpl w:val="6E9E3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B7214"/>
    <w:multiLevelType w:val="multilevel"/>
    <w:tmpl w:val="4DBC9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52A68BC"/>
    <w:multiLevelType w:val="hybridMultilevel"/>
    <w:tmpl w:val="89C01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446259"/>
    <w:multiLevelType w:val="hybridMultilevel"/>
    <w:tmpl w:val="9A92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0478D"/>
    <w:multiLevelType w:val="hybridMultilevel"/>
    <w:tmpl w:val="82B043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8E7AB3"/>
    <w:multiLevelType w:val="hybridMultilevel"/>
    <w:tmpl w:val="D9841C06"/>
    <w:lvl w:ilvl="0" w:tplc="0F7A377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CF3DB8"/>
    <w:multiLevelType w:val="hybridMultilevel"/>
    <w:tmpl w:val="1F74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7D90E7"/>
    <w:multiLevelType w:val="hybridMultilevel"/>
    <w:tmpl w:val="9F887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D620DEE"/>
    <w:multiLevelType w:val="multilevel"/>
    <w:tmpl w:val="07CEA7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09F4A97"/>
    <w:multiLevelType w:val="hybridMultilevel"/>
    <w:tmpl w:val="48A0723A"/>
    <w:lvl w:ilvl="0" w:tplc="22543D2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025B2F"/>
    <w:multiLevelType w:val="hybridMultilevel"/>
    <w:tmpl w:val="C832D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6EE5B08"/>
    <w:multiLevelType w:val="hybridMultilevel"/>
    <w:tmpl w:val="7DB64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F06FE"/>
    <w:multiLevelType w:val="hybridMultilevel"/>
    <w:tmpl w:val="42089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9E2A0A"/>
    <w:multiLevelType w:val="hybridMultilevel"/>
    <w:tmpl w:val="EA36C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160E93"/>
    <w:multiLevelType w:val="hybridMultilevel"/>
    <w:tmpl w:val="A9E2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16E89"/>
    <w:multiLevelType w:val="hybridMultilevel"/>
    <w:tmpl w:val="880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75C2D"/>
    <w:multiLevelType w:val="hybridMultilevel"/>
    <w:tmpl w:val="07F0B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3B76E5"/>
    <w:multiLevelType w:val="hybridMultilevel"/>
    <w:tmpl w:val="DE2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27182"/>
    <w:multiLevelType w:val="hybridMultilevel"/>
    <w:tmpl w:val="B2DE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411937"/>
    <w:multiLevelType w:val="hybridMultilevel"/>
    <w:tmpl w:val="072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D50F94"/>
    <w:multiLevelType w:val="hybridMultilevel"/>
    <w:tmpl w:val="C0B44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7"/>
  </w:num>
  <w:num w:numId="4">
    <w:abstractNumId w:val="18"/>
  </w:num>
  <w:num w:numId="5">
    <w:abstractNumId w:val="21"/>
  </w:num>
  <w:num w:numId="6">
    <w:abstractNumId w:val="14"/>
  </w:num>
  <w:num w:numId="7">
    <w:abstractNumId w:val="3"/>
  </w:num>
  <w:num w:numId="8">
    <w:abstractNumId w:val="22"/>
  </w:num>
  <w:num w:numId="9">
    <w:abstractNumId w:val="11"/>
  </w:num>
  <w:num w:numId="10">
    <w:abstractNumId w:val="2"/>
  </w:num>
  <w:num w:numId="11">
    <w:abstractNumId w:val="0"/>
  </w:num>
  <w:num w:numId="12">
    <w:abstractNumId w:val="10"/>
  </w:num>
  <w:num w:numId="13">
    <w:abstractNumId w:val="19"/>
  </w:num>
  <w:num w:numId="14">
    <w:abstractNumId w:val="1"/>
  </w:num>
  <w:num w:numId="15">
    <w:abstractNumId w:val="6"/>
  </w:num>
  <w:num w:numId="16">
    <w:abstractNumId w:val="5"/>
  </w:num>
  <w:num w:numId="17">
    <w:abstractNumId w:val="7"/>
  </w:num>
  <w:num w:numId="18">
    <w:abstractNumId w:val="15"/>
  </w:num>
  <w:num w:numId="19">
    <w:abstractNumId w:val="8"/>
  </w:num>
  <w:num w:numId="20">
    <w:abstractNumId w:val="20"/>
  </w:num>
  <w:num w:numId="21">
    <w:abstractNumId w:val="13"/>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AB"/>
    <w:rsid w:val="00000CDE"/>
    <w:rsid w:val="00004856"/>
    <w:rsid w:val="00006E5E"/>
    <w:rsid w:val="00010BB6"/>
    <w:rsid w:val="00012D06"/>
    <w:rsid w:val="000201A5"/>
    <w:rsid w:val="000223F0"/>
    <w:rsid w:val="000239FE"/>
    <w:rsid w:val="00026E35"/>
    <w:rsid w:val="00035905"/>
    <w:rsid w:val="00035EB0"/>
    <w:rsid w:val="00036EA6"/>
    <w:rsid w:val="00044A6E"/>
    <w:rsid w:val="00046FC5"/>
    <w:rsid w:val="00052D24"/>
    <w:rsid w:val="000551E5"/>
    <w:rsid w:val="00074F0D"/>
    <w:rsid w:val="000770E5"/>
    <w:rsid w:val="00084737"/>
    <w:rsid w:val="00085539"/>
    <w:rsid w:val="000870E7"/>
    <w:rsid w:val="000945B4"/>
    <w:rsid w:val="000976ED"/>
    <w:rsid w:val="000A2E4A"/>
    <w:rsid w:val="000A4C4D"/>
    <w:rsid w:val="000A5748"/>
    <w:rsid w:val="000B2A5B"/>
    <w:rsid w:val="000B2E54"/>
    <w:rsid w:val="000B4A29"/>
    <w:rsid w:val="000C601B"/>
    <w:rsid w:val="000D09F7"/>
    <w:rsid w:val="000D674C"/>
    <w:rsid w:val="000D70CD"/>
    <w:rsid w:val="000F26E7"/>
    <w:rsid w:val="000F37FD"/>
    <w:rsid w:val="000F47EE"/>
    <w:rsid w:val="000F57C8"/>
    <w:rsid w:val="000F792C"/>
    <w:rsid w:val="00100D54"/>
    <w:rsid w:val="0010252F"/>
    <w:rsid w:val="00102E70"/>
    <w:rsid w:val="00104347"/>
    <w:rsid w:val="001104F1"/>
    <w:rsid w:val="001106F1"/>
    <w:rsid w:val="001108C7"/>
    <w:rsid w:val="00111A81"/>
    <w:rsid w:val="001134FA"/>
    <w:rsid w:val="00114614"/>
    <w:rsid w:val="001170DE"/>
    <w:rsid w:val="0012182D"/>
    <w:rsid w:val="001227A6"/>
    <w:rsid w:val="00124A93"/>
    <w:rsid w:val="00125B0E"/>
    <w:rsid w:val="00134369"/>
    <w:rsid w:val="00134AD7"/>
    <w:rsid w:val="001354F1"/>
    <w:rsid w:val="001368E2"/>
    <w:rsid w:val="00136C78"/>
    <w:rsid w:val="001379F7"/>
    <w:rsid w:val="00140266"/>
    <w:rsid w:val="001451D3"/>
    <w:rsid w:val="00145E52"/>
    <w:rsid w:val="00150EAC"/>
    <w:rsid w:val="00150F63"/>
    <w:rsid w:val="001540DC"/>
    <w:rsid w:val="0015543F"/>
    <w:rsid w:val="001617D9"/>
    <w:rsid w:val="0016523A"/>
    <w:rsid w:val="00166538"/>
    <w:rsid w:val="0016661E"/>
    <w:rsid w:val="0016667E"/>
    <w:rsid w:val="0017091C"/>
    <w:rsid w:val="00174417"/>
    <w:rsid w:val="00176547"/>
    <w:rsid w:val="001775E8"/>
    <w:rsid w:val="00181689"/>
    <w:rsid w:val="00192FB1"/>
    <w:rsid w:val="001941C2"/>
    <w:rsid w:val="00195B28"/>
    <w:rsid w:val="00197BDD"/>
    <w:rsid w:val="001A29A2"/>
    <w:rsid w:val="001A40ED"/>
    <w:rsid w:val="001B200D"/>
    <w:rsid w:val="001B42ED"/>
    <w:rsid w:val="001B4835"/>
    <w:rsid w:val="001B515C"/>
    <w:rsid w:val="001B6135"/>
    <w:rsid w:val="001C099D"/>
    <w:rsid w:val="001C6D4B"/>
    <w:rsid w:val="001D0F84"/>
    <w:rsid w:val="001D2C7B"/>
    <w:rsid w:val="001D6309"/>
    <w:rsid w:val="001E1E0E"/>
    <w:rsid w:val="001E3EC8"/>
    <w:rsid w:val="001F1B35"/>
    <w:rsid w:val="00201F23"/>
    <w:rsid w:val="00206C7D"/>
    <w:rsid w:val="00210344"/>
    <w:rsid w:val="00213624"/>
    <w:rsid w:val="002143EA"/>
    <w:rsid w:val="0021476C"/>
    <w:rsid w:val="00214FF2"/>
    <w:rsid w:val="00217ECD"/>
    <w:rsid w:val="00224FAA"/>
    <w:rsid w:val="002253B3"/>
    <w:rsid w:val="00225948"/>
    <w:rsid w:val="002300B7"/>
    <w:rsid w:val="0023085B"/>
    <w:rsid w:val="002323A4"/>
    <w:rsid w:val="00242963"/>
    <w:rsid w:val="00242FEF"/>
    <w:rsid w:val="00245002"/>
    <w:rsid w:val="00245B36"/>
    <w:rsid w:val="002509C9"/>
    <w:rsid w:val="00253A3D"/>
    <w:rsid w:val="0025757D"/>
    <w:rsid w:val="00264F97"/>
    <w:rsid w:val="00265B86"/>
    <w:rsid w:val="00265C80"/>
    <w:rsid w:val="00267616"/>
    <w:rsid w:val="00267E6D"/>
    <w:rsid w:val="00273195"/>
    <w:rsid w:val="00280FD7"/>
    <w:rsid w:val="0028107F"/>
    <w:rsid w:val="002858DE"/>
    <w:rsid w:val="00290B6E"/>
    <w:rsid w:val="002937AF"/>
    <w:rsid w:val="00296AA1"/>
    <w:rsid w:val="00297A1A"/>
    <w:rsid w:val="00297D1B"/>
    <w:rsid w:val="00297DF4"/>
    <w:rsid w:val="002A069B"/>
    <w:rsid w:val="002A13E0"/>
    <w:rsid w:val="002A7C4B"/>
    <w:rsid w:val="002B1DF6"/>
    <w:rsid w:val="002B295D"/>
    <w:rsid w:val="002B3B56"/>
    <w:rsid w:val="002B3D1E"/>
    <w:rsid w:val="002B406B"/>
    <w:rsid w:val="002B43B8"/>
    <w:rsid w:val="002C05CC"/>
    <w:rsid w:val="002C1BAB"/>
    <w:rsid w:val="002C3287"/>
    <w:rsid w:val="002D14B0"/>
    <w:rsid w:val="002D2DA8"/>
    <w:rsid w:val="002D6AE0"/>
    <w:rsid w:val="002D7422"/>
    <w:rsid w:val="002E6E66"/>
    <w:rsid w:val="002F2562"/>
    <w:rsid w:val="002F53DF"/>
    <w:rsid w:val="002F557D"/>
    <w:rsid w:val="003009CF"/>
    <w:rsid w:val="00304443"/>
    <w:rsid w:val="0030449C"/>
    <w:rsid w:val="003077AE"/>
    <w:rsid w:val="003121AD"/>
    <w:rsid w:val="003135E6"/>
    <w:rsid w:val="00313889"/>
    <w:rsid w:val="0031715E"/>
    <w:rsid w:val="003214D7"/>
    <w:rsid w:val="00321A84"/>
    <w:rsid w:val="00322300"/>
    <w:rsid w:val="0032265E"/>
    <w:rsid w:val="00322F25"/>
    <w:rsid w:val="003234AD"/>
    <w:rsid w:val="0032439E"/>
    <w:rsid w:val="0032790D"/>
    <w:rsid w:val="0032797C"/>
    <w:rsid w:val="0033094E"/>
    <w:rsid w:val="00340A5E"/>
    <w:rsid w:val="00343351"/>
    <w:rsid w:val="00346EB3"/>
    <w:rsid w:val="0035093B"/>
    <w:rsid w:val="003529AA"/>
    <w:rsid w:val="00354D2A"/>
    <w:rsid w:val="00355605"/>
    <w:rsid w:val="00356FE2"/>
    <w:rsid w:val="003613C0"/>
    <w:rsid w:val="00367408"/>
    <w:rsid w:val="00367BAB"/>
    <w:rsid w:val="00367F91"/>
    <w:rsid w:val="003705AA"/>
    <w:rsid w:val="00370F48"/>
    <w:rsid w:val="00371EEE"/>
    <w:rsid w:val="0037707F"/>
    <w:rsid w:val="00380276"/>
    <w:rsid w:val="00380C61"/>
    <w:rsid w:val="0038652A"/>
    <w:rsid w:val="00386AF2"/>
    <w:rsid w:val="0039079F"/>
    <w:rsid w:val="00391170"/>
    <w:rsid w:val="00396D10"/>
    <w:rsid w:val="003A24AE"/>
    <w:rsid w:val="003A360B"/>
    <w:rsid w:val="003A69BF"/>
    <w:rsid w:val="003A6D47"/>
    <w:rsid w:val="003A7FBE"/>
    <w:rsid w:val="003B27E4"/>
    <w:rsid w:val="003C2602"/>
    <w:rsid w:val="003C4917"/>
    <w:rsid w:val="003D3771"/>
    <w:rsid w:val="003D5B4D"/>
    <w:rsid w:val="003D7318"/>
    <w:rsid w:val="003E239A"/>
    <w:rsid w:val="003E2767"/>
    <w:rsid w:val="003E4F4C"/>
    <w:rsid w:val="003F079B"/>
    <w:rsid w:val="003F111E"/>
    <w:rsid w:val="003F35FE"/>
    <w:rsid w:val="003F60F5"/>
    <w:rsid w:val="00401F25"/>
    <w:rsid w:val="00404346"/>
    <w:rsid w:val="00404775"/>
    <w:rsid w:val="004076B9"/>
    <w:rsid w:val="00416F46"/>
    <w:rsid w:val="004177D8"/>
    <w:rsid w:val="00420915"/>
    <w:rsid w:val="00424B0B"/>
    <w:rsid w:val="00434BB2"/>
    <w:rsid w:val="004350F2"/>
    <w:rsid w:val="0043695B"/>
    <w:rsid w:val="00436A34"/>
    <w:rsid w:val="00442443"/>
    <w:rsid w:val="00446AD6"/>
    <w:rsid w:val="00446F5F"/>
    <w:rsid w:val="004541AA"/>
    <w:rsid w:val="00461E64"/>
    <w:rsid w:val="00464083"/>
    <w:rsid w:val="00466012"/>
    <w:rsid w:val="00466C8A"/>
    <w:rsid w:val="004712AD"/>
    <w:rsid w:val="00473DFD"/>
    <w:rsid w:val="00476575"/>
    <w:rsid w:val="00480D1D"/>
    <w:rsid w:val="00487163"/>
    <w:rsid w:val="00487289"/>
    <w:rsid w:val="0048735C"/>
    <w:rsid w:val="00487414"/>
    <w:rsid w:val="0049148C"/>
    <w:rsid w:val="004918A3"/>
    <w:rsid w:val="00491EA8"/>
    <w:rsid w:val="00494EFD"/>
    <w:rsid w:val="004A0471"/>
    <w:rsid w:val="004A1550"/>
    <w:rsid w:val="004A1F1C"/>
    <w:rsid w:val="004A748C"/>
    <w:rsid w:val="004A7D3F"/>
    <w:rsid w:val="004B6522"/>
    <w:rsid w:val="004B6B0E"/>
    <w:rsid w:val="004C37CC"/>
    <w:rsid w:val="004C524F"/>
    <w:rsid w:val="004D15C0"/>
    <w:rsid w:val="004D2800"/>
    <w:rsid w:val="004D2FE0"/>
    <w:rsid w:val="004D3496"/>
    <w:rsid w:val="004D468E"/>
    <w:rsid w:val="004D7913"/>
    <w:rsid w:val="004E1848"/>
    <w:rsid w:val="004E6877"/>
    <w:rsid w:val="004F099F"/>
    <w:rsid w:val="004F2114"/>
    <w:rsid w:val="004F2195"/>
    <w:rsid w:val="0050334D"/>
    <w:rsid w:val="005039EB"/>
    <w:rsid w:val="00504490"/>
    <w:rsid w:val="005049CA"/>
    <w:rsid w:val="00505406"/>
    <w:rsid w:val="00511150"/>
    <w:rsid w:val="00512D2D"/>
    <w:rsid w:val="00513B39"/>
    <w:rsid w:val="00517C22"/>
    <w:rsid w:val="00524A0E"/>
    <w:rsid w:val="00527BE0"/>
    <w:rsid w:val="00530EBD"/>
    <w:rsid w:val="00533C29"/>
    <w:rsid w:val="0053412C"/>
    <w:rsid w:val="005429A9"/>
    <w:rsid w:val="00543F48"/>
    <w:rsid w:val="00545479"/>
    <w:rsid w:val="00545FB5"/>
    <w:rsid w:val="00552152"/>
    <w:rsid w:val="005532C1"/>
    <w:rsid w:val="0055604C"/>
    <w:rsid w:val="0055722D"/>
    <w:rsid w:val="00560FA7"/>
    <w:rsid w:val="00562220"/>
    <w:rsid w:val="0056434C"/>
    <w:rsid w:val="00564603"/>
    <w:rsid w:val="00571849"/>
    <w:rsid w:val="005727AB"/>
    <w:rsid w:val="00572859"/>
    <w:rsid w:val="005729BB"/>
    <w:rsid w:val="00572E4D"/>
    <w:rsid w:val="00576F00"/>
    <w:rsid w:val="00587514"/>
    <w:rsid w:val="0059161C"/>
    <w:rsid w:val="0059176B"/>
    <w:rsid w:val="005939AC"/>
    <w:rsid w:val="005940AC"/>
    <w:rsid w:val="00594433"/>
    <w:rsid w:val="005A646F"/>
    <w:rsid w:val="005A6A33"/>
    <w:rsid w:val="005B0829"/>
    <w:rsid w:val="005B1960"/>
    <w:rsid w:val="005B71A5"/>
    <w:rsid w:val="005B7E15"/>
    <w:rsid w:val="005C1726"/>
    <w:rsid w:val="005C2046"/>
    <w:rsid w:val="005D026F"/>
    <w:rsid w:val="005D0B7D"/>
    <w:rsid w:val="005D3EAA"/>
    <w:rsid w:val="005D7433"/>
    <w:rsid w:val="005D7D15"/>
    <w:rsid w:val="005E0472"/>
    <w:rsid w:val="005E1291"/>
    <w:rsid w:val="005F0635"/>
    <w:rsid w:val="005F294B"/>
    <w:rsid w:val="005F5DA5"/>
    <w:rsid w:val="005F6D7A"/>
    <w:rsid w:val="005F7A31"/>
    <w:rsid w:val="005F7E11"/>
    <w:rsid w:val="005F7EBE"/>
    <w:rsid w:val="006015D3"/>
    <w:rsid w:val="006042E2"/>
    <w:rsid w:val="00607FC1"/>
    <w:rsid w:val="00611B6B"/>
    <w:rsid w:val="00612A9A"/>
    <w:rsid w:val="00616E18"/>
    <w:rsid w:val="00620C2E"/>
    <w:rsid w:val="006216EF"/>
    <w:rsid w:val="0063385B"/>
    <w:rsid w:val="00635A0F"/>
    <w:rsid w:val="0064039B"/>
    <w:rsid w:val="00640D7A"/>
    <w:rsid w:val="00642406"/>
    <w:rsid w:val="00642DD5"/>
    <w:rsid w:val="00643BDD"/>
    <w:rsid w:val="00652E92"/>
    <w:rsid w:val="0065568A"/>
    <w:rsid w:val="00655BE0"/>
    <w:rsid w:val="006602E4"/>
    <w:rsid w:val="00662894"/>
    <w:rsid w:val="0066486D"/>
    <w:rsid w:val="00664BBC"/>
    <w:rsid w:val="006651DE"/>
    <w:rsid w:val="0066769D"/>
    <w:rsid w:val="00667C38"/>
    <w:rsid w:val="00667D07"/>
    <w:rsid w:val="00667D83"/>
    <w:rsid w:val="00670E6B"/>
    <w:rsid w:val="00676B06"/>
    <w:rsid w:val="006805F9"/>
    <w:rsid w:val="006822EB"/>
    <w:rsid w:val="00687DF4"/>
    <w:rsid w:val="00687F0E"/>
    <w:rsid w:val="006957AC"/>
    <w:rsid w:val="00696F0B"/>
    <w:rsid w:val="006A4E90"/>
    <w:rsid w:val="006A5966"/>
    <w:rsid w:val="006B4DB4"/>
    <w:rsid w:val="006C074F"/>
    <w:rsid w:val="006C2ECC"/>
    <w:rsid w:val="006C4195"/>
    <w:rsid w:val="006C44F5"/>
    <w:rsid w:val="006D2616"/>
    <w:rsid w:val="006D5320"/>
    <w:rsid w:val="006E48C5"/>
    <w:rsid w:val="006E6434"/>
    <w:rsid w:val="006E7B61"/>
    <w:rsid w:val="006F7A7D"/>
    <w:rsid w:val="007138E6"/>
    <w:rsid w:val="00713AA2"/>
    <w:rsid w:val="00715B48"/>
    <w:rsid w:val="00717D66"/>
    <w:rsid w:val="00720AFD"/>
    <w:rsid w:val="00727040"/>
    <w:rsid w:val="0073080C"/>
    <w:rsid w:val="00730A71"/>
    <w:rsid w:val="00733104"/>
    <w:rsid w:val="00734651"/>
    <w:rsid w:val="0073476E"/>
    <w:rsid w:val="00734B6F"/>
    <w:rsid w:val="0074772C"/>
    <w:rsid w:val="00750365"/>
    <w:rsid w:val="007637D0"/>
    <w:rsid w:val="00763D02"/>
    <w:rsid w:val="00767121"/>
    <w:rsid w:val="00781B15"/>
    <w:rsid w:val="00781B3D"/>
    <w:rsid w:val="007903F6"/>
    <w:rsid w:val="007928E1"/>
    <w:rsid w:val="00795BE7"/>
    <w:rsid w:val="007960D9"/>
    <w:rsid w:val="0079700B"/>
    <w:rsid w:val="007A2FB8"/>
    <w:rsid w:val="007A48BB"/>
    <w:rsid w:val="007A798D"/>
    <w:rsid w:val="007B2974"/>
    <w:rsid w:val="007C01F0"/>
    <w:rsid w:val="007C0898"/>
    <w:rsid w:val="007C1B23"/>
    <w:rsid w:val="007C5CFA"/>
    <w:rsid w:val="007C69C4"/>
    <w:rsid w:val="007D2C26"/>
    <w:rsid w:val="007D5123"/>
    <w:rsid w:val="007E2581"/>
    <w:rsid w:val="007E5A46"/>
    <w:rsid w:val="007F6AAA"/>
    <w:rsid w:val="007F6B57"/>
    <w:rsid w:val="008018D1"/>
    <w:rsid w:val="00801A24"/>
    <w:rsid w:val="00802BFC"/>
    <w:rsid w:val="008041A9"/>
    <w:rsid w:val="008048B1"/>
    <w:rsid w:val="00811609"/>
    <w:rsid w:val="00825734"/>
    <w:rsid w:val="00826943"/>
    <w:rsid w:val="00827749"/>
    <w:rsid w:val="00830BBE"/>
    <w:rsid w:val="008318F0"/>
    <w:rsid w:val="008423B4"/>
    <w:rsid w:val="0084473D"/>
    <w:rsid w:val="00844AC0"/>
    <w:rsid w:val="00846729"/>
    <w:rsid w:val="00846E8F"/>
    <w:rsid w:val="0084774C"/>
    <w:rsid w:val="008500E9"/>
    <w:rsid w:val="008515FE"/>
    <w:rsid w:val="008518F2"/>
    <w:rsid w:val="00852223"/>
    <w:rsid w:val="00852C8D"/>
    <w:rsid w:val="00852E0C"/>
    <w:rsid w:val="00863CC0"/>
    <w:rsid w:val="008649D4"/>
    <w:rsid w:val="00865FB1"/>
    <w:rsid w:val="0086682E"/>
    <w:rsid w:val="00876E7D"/>
    <w:rsid w:val="00880603"/>
    <w:rsid w:val="008807CD"/>
    <w:rsid w:val="00885C4A"/>
    <w:rsid w:val="008904D9"/>
    <w:rsid w:val="008912A9"/>
    <w:rsid w:val="00897EA5"/>
    <w:rsid w:val="008A7AF6"/>
    <w:rsid w:val="008B71FA"/>
    <w:rsid w:val="008C1659"/>
    <w:rsid w:val="008C26F6"/>
    <w:rsid w:val="008C27D5"/>
    <w:rsid w:val="008C2FE0"/>
    <w:rsid w:val="008C7B89"/>
    <w:rsid w:val="008D1A82"/>
    <w:rsid w:val="008D47DA"/>
    <w:rsid w:val="008D4CBF"/>
    <w:rsid w:val="008D522A"/>
    <w:rsid w:val="008D737A"/>
    <w:rsid w:val="008D760E"/>
    <w:rsid w:val="008D7788"/>
    <w:rsid w:val="008D7945"/>
    <w:rsid w:val="008E29A9"/>
    <w:rsid w:val="008E6842"/>
    <w:rsid w:val="008F0B6C"/>
    <w:rsid w:val="008F7BEA"/>
    <w:rsid w:val="00901E41"/>
    <w:rsid w:val="0090279A"/>
    <w:rsid w:val="009027C3"/>
    <w:rsid w:val="00904808"/>
    <w:rsid w:val="00904EF7"/>
    <w:rsid w:val="00906FA8"/>
    <w:rsid w:val="00907D0A"/>
    <w:rsid w:val="009111F7"/>
    <w:rsid w:val="009117D1"/>
    <w:rsid w:val="00911B9D"/>
    <w:rsid w:val="009124C4"/>
    <w:rsid w:val="00913A04"/>
    <w:rsid w:val="009168A1"/>
    <w:rsid w:val="00923740"/>
    <w:rsid w:val="00925577"/>
    <w:rsid w:val="00925CB7"/>
    <w:rsid w:val="00933BA3"/>
    <w:rsid w:val="00937FB4"/>
    <w:rsid w:val="00937FFB"/>
    <w:rsid w:val="00940828"/>
    <w:rsid w:val="00946864"/>
    <w:rsid w:val="00947165"/>
    <w:rsid w:val="009509A2"/>
    <w:rsid w:val="009518CA"/>
    <w:rsid w:val="009555AE"/>
    <w:rsid w:val="0096129C"/>
    <w:rsid w:val="00963058"/>
    <w:rsid w:val="00963237"/>
    <w:rsid w:val="00967654"/>
    <w:rsid w:val="00971808"/>
    <w:rsid w:val="009720E1"/>
    <w:rsid w:val="00972197"/>
    <w:rsid w:val="00975FB3"/>
    <w:rsid w:val="009800F9"/>
    <w:rsid w:val="0098424F"/>
    <w:rsid w:val="009900A8"/>
    <w:rsid w:val="0099022B"/>
    <w:rsid w:val="00992100"/>
    <w:rsid w:val="0099493F"/>
    <w:rsid w:val="009A1086"/>
    <w:rsid w:val="009A15A8"/>
    <w:rsid w:val="009A262B"/>
    <w:rsid w:val="009A356A"/>
    <w:rsid w:val="009A455F"/>
    <w:rsid w:val="009A4D47"/>
    <w:rsid w:val="009A5EEE"/>
    <w:rsid w:val="009A66D7"/>
    <w:rsid w:val="009A6A34"/>
    <w:rsid w:val="009B03AB"/>
    <w:rsid w:val="009B483E"/>
    <w:rsid w:val="009B5683"/>
    <w:rsid w:val="009B5F91"/>
    <w:rsid w:val="009B5FED"/>
    <w:rsid w:val="009C41D6"/>
    <w:rsid w:val="009C468D"/>
    <w:rsid w:val="009C786B"/>
    <w:rsid w:val="009C7A99"/>
    <w:rsid w:val="009D3935"/>
    <w:rsid w:val="009D5FCC"/>
    <w:rsid w:val="009D5FE1"/>
    <w:rsid w:val="009D62C2"/>
    <w:rsid w:val="009D6727"/>
    <w:rsid w:val="009D7A30"/>
    <w:rsid w:val="009E0B92"/>
    <w:rsid w:val="009E39CE"/>
    <w:rsid w:val="009E4B09"/>
    <w:rsid w:val="009E4C1F"/>
    <w:rsid w:val="009E4DBC"/>
    <w:rsid w:val="009E6ADC"/>
    <w:rsid w:val="009E6D5D"/>
    <w:rsid w:val="009E7386"/>
    <w:rsid w:val="009F09FA"/>
    <w:rsid w:val="009F485A"/>
    <w:rsid w:val="00A01E2F"/>
    <w:rsid w:val="00A023AF"/>
    <w:rsid w:val="00A024BD"/>
    <w:rsid w:val="00A02C50"/>
    <w:rsid w:val="00A06724"/>
    <w:rsid w:val="00A1030A"/>
    <w:rsid w:val="00A12C67"/>
    <w:rsid w:val="00A149D5"/>
    <w:rsid w:val="00A16DD5"/>
    <w:rsid w:val="00A17785"/>
    <w:rsid w:val="00A20497"/>
    <w:rsid w:val="00A2055D"/>
    <w:rsid w:val="00A229BB"/>
    <w:rsid w:val="00A30A11"/>
    <w:rsid w:val="00A315DB"/>
    <w:rsid w:val="00A32544"/>
    <w:rsid w:val="00A32912"/>
    <w:rsid w:val="00A33F93"/>
    <w:rsid w:val="00A35B12"/>
    <w:rsid w:val="00A45346"/>
    <w:rsid w:val="00A45F19"/>
    <w:rsid w:val="00A46CD8"/>
    <w:rsid w:val="00A50CE6"/>
    <w:rsid w:val="00A516EC"/>
    <w:rsid w:val="00A544F4"/>
    <w:rsid w:val="00A57448"/>
    <w:rsid w:val="00A57506"/>
    <w:rsid w:val="00A6401C"/>
    <w:rsid w:val="00A663E5"/>
    <w:rsid w:val="00A66A29"/>
    <w:rsid w:val="00A70F41"/>
    <w:rsid w:val="00A73523"/>
    <w:rsid w:val="00A7376C"/>
    <w:rsid w:val="00A7516A"/>
    <w:rsid w:val="00A75AC9"/>
    <w:rsid w:val="00A75BF0"/>
    <w:rsid w:val="00A75BF7"/>
    <w:rsid w:val="00A87C1D"/>
    <w:rsid w:val="00A97760"/>
    <w:rsid w:val="00AA1A3A"/>
    <w:rsid w:val="00AA5634"/>
    <w:rsid w:val="00AA69A3"/>
    <w:rsid w:val="00AA710E"/>
    <w:rsid w:val="00AB670E"/>
    <w:rsid w:val="00AB753E"/>
    <w:rsid w:val="00AC07A5"/>
    <w:rsid w:val="00AC1DE1"/>
    <w:rsid w:val="00AD49C2"/>
    <w:rsid w:val="00AE3614"/>
    <w:rsid w:val="00AF1778"/>
    <w:rsid w:val="00AF2210"/>
    <w:rsid w:val="00AF2933"/>
    <w:rsid w:val="00AF7C4B"/>
    <w:rsid w:val="00B000B3"/>
    <w:rsid w:val="00B06FFB"/>
    <w:rsid w:val="00B126ED"/>
    <w:rsid w:val="00B12A1B"/>
    <w:rsid w:val="00B17175"/>
    <w:rsid w:val="00B17D86"/>
    <w:rsid w:val="00B21B13"/>
    <w:rsid w:val="00B251F8"/>
    <w:rsid w:val="00B35A4C"/>
    <w:rsid w:val="00B36EB3"/>
    <w:rsid w:val="00B42F23"/>
    <w:rsid w:val="00B44546"/>
    <w:rsid w:val="00B446AE"/>
    <w:rsid w:val="00B51D87"/>
    <w:rsid w:val="00B52910"/>
    <w:rsid w:val="00B633FB"/>
    <w:rsid w:val="00B675AC"/>
    <w:rsid w:val="00B67B8F"/>
    <w:rsid w:val="00B713CB"/>
    <w:rsid w:val="00B77837"/>
    <w:rsid w:val="00B8681B"/>
    <w:rsid w:val="00B929CC"/>
    <w:rsid w:val="00B934A9"/>
    <w:rsid w:val="00B93CF5"/>
    <w:rsid w:val="00BA186D"/>
    <w:rsid w:val="00BA3774"/>
    <w:rsid w:val="00BB2E24"/>
    <w:rsid w:val="00BB337B"/>
    <w:rsid w:val="00BB5474"/>
    <w:rsid w:val="00BB5EF1"/>
    <w:rsid w:val="00BB7845"/>
    <w:rsid w:val="00BD4C20"/>
    <w:rsid w:val="00BD7F83"/>
    <w:rsid w:val="00BE0913"/>
    <w:rsid w:val="00BE64ED"/>
    <w:rsid w:val="00BE7D7D"/>
    <w:rsid w:val="00BF74FA"/>
    <w:rsid w:val="00C00CF2"/>
    <w:rsid w:val="00C00F1A"/>
    <w:rsid w:val="00C07CCD"/>
    <w:rsid w:val="00C11407"/>
    <w:rsid w:val="00C120AA"/>
    <w:rsid w:val="00C15B14"/>
    <w:rsid w:val="00C21A9E"/>
    <w:rsid w:val="00C223A3"/>
    <w:rsid w:val="00C27CE8"/>
    <w:rsid w:val="00C40D8A"/>
    <w:rsid w:val="00C42B46"/>
    <w:rsid w:val="00C4373A"/>
    <w:rsid w:val="00C43D21"/>
    <w:rsid w:val="00C4601E"/>
    <w:rsid w:val="00C510A1"/>
    <w:rsid w:val="00C5140D"/>
    <w:rsid w:val="00C52BDB"/>
    <w:rsid w:val="00C5603A"/>
    <w:rsid w:val="00C56A35"/>
    <w:rsid w:val="00C60D69"/>
    <w:rsid w:val="00C6279E"/>
    <w:rsid w:val="00C67A80"/>
    <w:rsid w:val="00C718E7"/>
    <w:rsid w:val="00C746EE"/>
    <w:rsid w:val="00C7794F"/>
    <w:rsid w:val="00C816A2"/>
    <w:rsid w:val="00C85DF0"/>
    <w:rsid w:val="00C86301"/>
    <w:rsid w:val="00C873EA"/>
    <w:rsid w:val="00C91846"/>
    <w:rsid w:val="00C94EDB"/>
    <w:rsid w:val="00CA0B85"/>
    <w:rsid w:val="00CA2DE1"/>
    <w:rsid w:val="00CA4431"/>
    <w:rsid w:val="00CB1E36"/>
    <w:rsid w:val="00CB26B0"/>
    <w:rsid w:val="00CB283F"/>
    <w:rsid w:val="00CB7195"/>
    <w:rsid w:val="00CC21B5"/>
    <w:rsid w:val="00CC53B4"/>
    <w:rsid w:val="00CC6A20"/>
    <w:rsid w:val="00CD183D"/>
    <w:rsid w:val="00CD2437"/>
    <w:rsid w:val="00CD3B72"/>
    <w:rsid w:val="00CD3D33"/>
    <w:rsid w:val="00CE0CE9"/>
    <w:rsid w:val="00CE0E03"/>
    <w:rsid w:val="00CE33C8"/>
    <w:rsid w:val="00CE33CF"/>
    <w:rsid w:val="00CE3A54"/>
    <w:rsid w:val="00CE4D53"/>
    <w:rsid w:val="00CE5B52"/>
    <w:rsid w:val="00CE6100"/>
    <w:rsid w:val="00CF0E23"/>
    <w:rsid w:val="00CF0FB0"/>
    <w:rsid w:val="00CF51ED"/>
    <w:rsid w:val="00D01695"/>
    <w:rsid w:val="00D018D6"/>
    <w:rsid w:val="00D03C3B"/>
    <w:rsid w:val="00D057F5"/>
    <w:rsid w:val="00D06579"/>
    <w:rsid w:val="00D10072"/>
    <w:rsid w:val="00D174F1"/>
    <w:rsid w:val="00D21105"/>
    <w:rsid w:val="00D2252C"/>
    <w:rsid w:val="00D27A27"/>
    <w:rsid w:val="00D27FEB"/>
    <w:rsid w:val="00D309B1"/>
    <w:rsid w:val="00D3346D"/>
    <w:rsid w:val="00D40AC9"/>
    <w:rsid w:val="00D45547"/>
    <w:rsid w:val="00D45E50"/>
    <w:rsid w:val="00D53554"/>
    <w:rsid w:val="00D554FD"/>
    <w:rsid w:val="00D6205C"/>
    <w:rsid w:val="00D70904"/>
    <w:rsid w:val="00D70E3E"/>
    <w:rsid w:val="00D7314C"/>
    <w:rsid w:val="00D74EBE"/>
    <w:rsid w:val="00D75BDF"/>
    <w:rsid w:val="00D75D85"/>
    <w:rsid w:val="00D75F9F"/>
    <w:rsid w:val="00D8478A"/>
    <w:rsid w:val="00D855EB"/>
    <w:rsid w:val="00D86AF0"/>
    <w:rsid w:val="00D93ACA"/>
    <w:rsid w:val="00D9411B"/>
    <w:rsid w:val="00D94129"/>
    <w:rsid w:val="00D9434E"/>
    <w:rsid w:val="00D9530B"/>
    <w:rsid w:val="00DA0ECB"/>
    <w:rsid w:val="00DA2A7C"/>
    <w:rsid w:val="00DA2E01"/>
    <w:rsid w:val="00DA3EE3"/>
    <w:rsid w:val="00DA5647"/>
    <w:rsid w:val="00DC002F"/>
    <w:rsid w:val="00DC7F91"/>
    <w:rsid w:val="00DD660A"/>
    <w:rsid w:val="00DD6CA1"/>
    <w:rsid w:val="00DD6D6A"/>
    <w:rsid w:val="00DD7833"/>
    <w:rsid w:val="00DD7B6E"/>
    <w:rsid w:val="00DE0E76"/>
    <w:rsid w:val="00DE16E2"/>
    <w:rsid w:val="00DE4715"/>
    <w:rsid w:val="00DE644A"/>
    <w:rsid w:val="00DE6CE1"/>
    <w:rsid w:val="00DF0327"/>
    <w:rsid w:val="00DF14C4"/>
    <w:rsid w:val="00DF1A85"/>
    <w:rsid w:val="00DF59DE"/>
    <w:rsid w:val="00DF6DFF"/>
    <w:rsid w:val="00DF736C"/>
    <w:rsid w:val="00E0181F"/>
    <w:rsid w:val="00E03AFB"/>
    <w:rsid w:val="00E117A2"/>
    <w:rsid w:val="00E141EB"/>
    <w:rsid w:val="00E15599"/>
    <w:rsid w:val="00E159CF"/>
    <w:rsid w:val="00E15B3A"/>
    <w:rsid w:val="00E23003"/>
    <w:rsid w:val="00E24F5C"/>
    <w:rsid w:val="00E2619E"/>
    <w:rsid w:val="00E26F48"/>
    <w:rsid w:val="00E30C2D"/>
    <w:rsid w:val="00E30F1D"/>
    <w:rsid w:val="00E343C6"/>
    <w:rsid w:val="00E35D74"/>
    <w:rsid w:val="00E3709A"/>
    <w:rsid w:val="00E4060A"/>
    <w:rsid w:val="00E41596"/>
    <w:rsid w:val="00E42BA6"/>
    <w:rsid w:val="00E4478F"/>
    <w:rsid w:val="00E554FF"/>
    <w:rsid w:val="00E5705E"/>
    <w:rsid w:val="00E6435B"/>
    <w:rsid w:val="00E64CA4"/>
    <w:rsid w:val="00E6514F"/>
    <w:rsid w:val="00E651FB"/>
    <w:rsid w:val="00E65CAB"/>
    <w:rsid w:val="00E67E35"/>
    <w:rsid w:val="00E725F0"/>
    <w:rsid w:val="00E73E26"/>
    <w:rsid w:val="00E74B27"/>
    <w:rsid w:val="00E753A9"/>
    <w:rsid w:val="00E75825"/>
    <w:rsid w:val="00E76672"/>
    <w:rsid w:val="00E86140"/>
    <w:rsid w:val="00E9642F"/>
    <w:rsid w:val="00EA112E"/>
    <w:rsid w:val="00EA787F"/>
    <w:rsid w:val="00EB5C09"/>
    <w:rsid w:val="00EC7E03"/>
    <w:rsid w:val="00ED53AC"/>
    <w:rsid w:val="00EE1469"/>
    <w:rsid w:val="00EE7F2B"/>
    <w:rsid w:val="00EF1D46"/>
    <w:rsid w:val="00EF215F"/>
    <w:rsid w:val="00EF64DC"/>
    <w:rsid w:val="00F14280"/>
    <w:rsid w:val="00F165E3"/>
    <w:rsid w:val="00F26309"/>
    <w:rsid w:val="00F26382"/>
    <w:rsid w:val="00F30174"/>
    <w:rsid w:val="00F33E17"/>
    <w:rsid w:val="00F34F6A"/>
    <w:rsid w:val="00F400F8"/>
    <w:rsid w:val="00F54E55"/>
    <w:rsid w:val="00F563CD"/>
    <w:rsid w:val="00F56D93"/>
    <w:rsid w:val="00F577E8"/>
    <w:rsid w:val="00F57D32"/>
    <w:rsid w:val="00F600E2"/>
    <w:rsid w:val="00F6340C"/>
    <w:rsid w:val="00F64D11"/>
    <w:rsid w:val="00F6587D"/>
    <w:rsid w:val="00F67985"/>
    <w:rsid w:val="00F71007"/>
    <w:rsid w:val="00F876C6"/>
    <w:rsid w:val="00F92070"/>
    <w:rsid w:val="00F93FB4"/>
    <w:rsid w:val="00F94FCC"/>
    <w:rsid w:val="00FA6F71"/>
    <w:rsid w:val="00FB30D6"/>
    <w:rsid w:val="00FB6F26"/>
    <w:rsid w:val="00FD4D51"/>
    <w:rsid w:val="00FD6900"/>
    <w:rsid w:val="00FD706A"/>
    <w:rsid w:val="00FE3F9A"/>
    <w:rsid w:val="00FE6615"/>
    <w:rsid w:val="00FF497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4616458-F03C-431F-9CF1-AB96071B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29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semiHidden/>
    <w:unhideWhenUsed/>
    <w:qFormat/>
    <w:rsid w:val="009117D1"/>
    <w:pPr>
      <w:spacing w:before="100" w:beforeAutospacing="1" w:after="100" w:afterAutospacing="1" w:line="240" w:lineRule="auto"/>
      <w:outlineLvl w:val="3"/>
    </w:pPr>
    <w:rPr>
      <w:rFonts w:ascii="Arial" w:hAnsi="Arial" w:cs="Arial"/>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10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9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AC"/>
  </w:style>
  <w:style w:type="paragraph" w:styleId="Footer">
    <w:name w:val="footer"/>
    <w:basedOn w:val="Normal"/>
    <w:link w:val="FooterChar"/>
    <w:uiPriority w:val="99"/>
    <w:unhideWhenUsed/>
    <w:rsid w:val="0069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AC"/>
  </w:style>
  <w:style w:type="paragraph" w:styleId="BalloonText">
    <w:name w:val="Balloon Text"/>
    <w:basedOn w:val="Normal"/>
    <w:link w:val="BalloonTextChar"/>
    <w:uiPriority w:val="99"/>
    <w:semiHidden/>
    <w:unhideWhenUsed/>
    <w:rsid w:val="009A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2B"/>
    <w:rPr>
      <w:rFonts w:ascii="Tahoma" w:hAnsi="Tahoma" w:cs="Tahoma"/>
      <w:sz w:val="16"/>
      <w:szCs w:val="16"/>
    </w:rPr>
  </w:style>
  <w:style w:type="paragraph" w:styleId="ListParagraph">
    <w:name w:val="List Paragraph"/>
    <w:basedOn w:val="Normal"/>
    <w:link w:val="ListParagraphChar"/>
    <w:uiPriority w:val="34"/>
    <w:qFormat/>
    <w:rsid w:val="0032265E"/>
    <w:pPr>
      <w:ind w:left="720"/>
      <w:contextualSpacing/>
    </w:pPr>
  </w:style>
  <w:style w:type="character" w:styleId="Hyperlink">
    <w:name w:val="Hyperlink"/>
    <w:basedOn w:val="DefaultParagraphFont"/>
    <w:uiPriority w:val="99"/>
    <w:unhideWhenUsed/>
    <w:rsid w:val="003A360B"/>
    <w:rPr>
      <w:color w:val="0000FF" w:themeColor="hyperlink"/>
      <w:u w:val="single"/>
    </w:rPr>
  </w:style>
  <w:style w:type="character" w:styleId="FollowedHyperlink">
    <w:name w:val="FollowedHyperlink"/>
    <w:basedOn w:val="DefaultParagraphFont"/>
    <w:uiPriority w:val="99"/>
    <w:semiHidden/>
    <w:unhideWhenUsed/>
    <w:rsid w:val="003A360B"/>
    <w:rPr>
      <w:color w:val="800080" w:themeColor="followedHyperlink"/>
      <w:u w:val="single"/>
    </w:rPr>
  </w:style>
  <w:style w:type="paragraph" w:customStyle="1" w:styleId="Pa5">
    <w:name w:val="Pa5"/>
    <w:basedOn w:val="Default"/>
    <w:next w:val="Default"/>
    <w:uiPriority w:val="99"/>
    <w:rsid w:val="0086682E"/>
    <w:pPr>
      <w:spacing w:line="241" w:lineRule="atLeast"/>
    </w:pPr>
    <w:rPr>
      <w:rFonts w:ascii="Bebas Neue" w:hAnsi="Bebas Neue" w:cstheme="minorBidi"/>
      <w:color w:val="auto"/>
    </w:rPr>
  </w:style>
  <w:style w:type="paragraph" w:customStyle="1" w:styleId="Pa3">
    <w:name w:val="Pa3"/>
    <w:basedOn w:val="Default"/>
    <w:next w:val="Default"/>
    <w:uiPriority w:val="99"/>
    <w:rsid w:val="0086682E"/>
    <w:pPr>
      <w:spacing w:line="201" w:lineRule="atLeast"/>
    </w:pPr>
    <w:rPr>
      <w:rFonts w:ascii="Bebas Neue" w:hAnsi="Bebas Neue" w:cstheme="minorBidi"/>
      <w:color w:val="auto"/>
    </w:rPr>
  </w:style>
  <w:style w:type="paragraph" w:styleId="NoSpacing">
    <w:name w:val="No Spacing"/>
    <w:link w:val="NoSpacingChar"/>
    <w:uiPriority w:val="1"/>
    <w:qFormat/>
    <w:rsid w:val="00A17785"/>
    <w:pPr>
      <w:spacing w:after="0" w:line="240" w:lineRule="auto"/>
    </w:pPr>
    <w:rPr>
      <w:rFonts w:ascii="Calibri" w:eastAsia="Times New Roman" w:hAnsi="Calibri" w:cs="Times New Roman"/>
      <w:lang w:eastAsia="en-GB"/>
    </w:rPr>
  </w:style>
  <w:style w:type="paragraph" w:customStyle="1" w:styleId="Pa12">
    <w:name w:val="Pa12"/>
    <w:basedOn w:val="Normal"/>
    <w:next w:val="Normal"/>
    <w:uiPriority w:val="99"/>
    <w:rsid w:val="00A17785"/>
    <w:pPr>
      <w:autoSpaceDE w:val="0"/>
      <w:autoSpaceDN w:val="0"/>
      <w:adjustRightInd w:val="0"/>
      <w:spacing w:after="0" w:line="201" w:lineRule="atLeast"/>
    </w:pPr>
    <w:rPr>
      <w:rFonts w:ascii="GillSans Light" w:eastAsia="Times New Roman" w:hAnsi="GillSans Light" w:cs="Times New Roman"/>
      <w:sz w:val="24"/>
      <w:szCs w:val="24"/>
      <w:lang w:eastAsia="en-GB"/>
    </w:rPr>
  </w:style>
  <w:style w:type="character" w:customStyle="1" w:styleId="NoSpacingChar">
    <w:name w:val="No Spacing Char"/>
    <w:basedOn w:val="DefaultParagraphFont"/>
    <w:link w:val="NoSpacing"/>
    <w:uiPriority w:val="1"/>
    <w:rsid w:val="00A17785"/>
    <w:rPr>
      <w:rFonts w:ascii="Calibri" w:eastAsia="Times New Roman" w:hAnsi="Calibri" w:cs="Times New Roman"/>
      <w:lang w:eastAsia="en-GB"/>
    </w:rPr>
  </w:style>
  <w:style w:type="character" w:customStyle="1" w:styleId="ListParagraphChar">
    <w:name w:val="List Paragraph Char"/>
    <w:link w:val="ListParagraph"/>
    <w:uiPriority w:val="34"/>
    <w:rsid w:val="00A17785"/>
  </w:style>
  <w:style w:type="character" w:styleId="Emphasis">
    <w:name w:val="Emphasis"/>
    <w:basedOn w:val="DefaultParagraphFont"/>
    <w:uiPriority w:val="20"/>
    <w:qFormat/>
    <w:rsid w:val="00696F0B"/>
    <w:rPr>
      <w:i/>
      <w:iCs/>
    </w:rPr>
  </w:style>
  <w:style w:type="character" w:customStyle="1" w:styleId="s8">
    <w:name w:val="s8"/>
    <w:basedOn w:val="DefaultParagraphFont"/>
    <w:rsid w:val="009168A1"/>
  </w:style>
  <w:style w:type="paragraph" w:styleId="NormalWeb">
    <w:name w:val="Normal (Web)"/>
    <w:basedOn w:val="Normal"/>
    <w:uiPriority w:val="99"/>
    <w:unhideWhenUsed/>
    <w:rsid w:val="009F09FA"/>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2C1BAB"/>
    <w:rPr>
      <w:rFonts w:ascii="Arial" w:eastAsia="Arial" w:hAnsi="Arial" w:cs="Arial"/>
      <w:color w:val="000000"/>
      <w:sz w:val="24"/>
      <w:szCs w:val="20"/>
      <w:lang w:eastAsia="en-US"/>
    </w:rPr>
  </w:style>
  <w:style w:type="character" w:customStyle="1" w:styleId="Heading4Char">
    <w:name w:val="Heading 4 Char"/>
    <w:basedOn w:val="DefaultParagraphFont"/>
    <w:link w:val="Heading4"/>
    <w:uiPriority w:val="9"/>
    <w:semiHidden/>
    <w:rsid w:val="009117D1"/>
    <w:rPr>
      <w:rFonts w:ascii="Arial" w:hAnsi="Arial" w:cs="Arial"/>
      <w:b/>
      <w:bCs/>
      <w:color w:val="000000"/>
      <w:sz w:val="21"/>
      <w:szCs w:val="21"/>
    </w:rPr>
  </w:style>
  <w:style w:type="character" w:styleId="Strong">
    <w:name w:val="Strong"/>
    <w:basedOn w:val="DefaultParagraphFont"/>
    <w:uiPriority w:val="22"/>
    <w:qFormat/>
    <w:rsid w:val="006F7A7D"/>
    <w:rPr>
      <w:b/>
      <w:bCs/>
    </w:rPr>
  </w:style>
  <w:style w:type="paragraph" w:styleId="PlainText">
    <w:name w:val="Plain Text"/>
    <w:basedOn w:val="Normal"/>
    <w:link w:val="PlainTextChar"/>
    <w:uiPriority w:val="99"/>
    <w:semiHidden/>
    <w:unhideWhenUsed/>
    <w:rsid w:val="009B5F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5F91"/>
    <w:rPr>
      <w:rFonts w:ascii="Calibri" w:hAnsi="Calibri"/>
      <w:szCs w:val="21"/>
    </w:rPr>
  </w:style>
  <w:style w:type="character" w:styleId="CommentReference">
    <w:name w:val="annotation reference"/>
    <w:basedOn w:val="DefaultParagraphFont"/>
    <w:uiPriority w:val="99"/>
    <w:semiHidden/>
    <w:unhideWhenUsed/>
    <w:rsid w:val="001A40ED"/>
    <w:rPr>
      <w:sz w:val="16"/>
      <w:szCs w:val="16"/>
    </w:rPr>
  </w:style>
  <w:style w:type="paragraph" w:styleId="CommentText">
    <w:name w:val="annotation text"/>
    <w:basedOn w:val="Normal"/>
    <w:link w:val="CommentTextChar"/>
    <w:uiPriority w:val="99"/>
    <w:semiHidden/>
    <w:unhideWhenUsed/>
    <w:rsid w:val="001A40ED"/>
    <w:pPr>
      <w:spacing w:line="240" w:lineRule="auto"/>
    </w:pPr>
    <w:rPr>
      <w:sz w:val="20"/>
      <w:szCs w:val="20"/>
    </w:rPr>
  </w:style>
  <w:style w:type="character" w:customStyle="1" w:styleId="CommentTextChar">
    <w:name w:val="Comment Text Char"/>
    <w:basedOn w:val="DefaultParagraphFont"/>
    <w:link w:val="CommentText"/>
    <w:uiPriority w:val="99"/>
    <w:semiHidden/>
    <w:rsid w:val="001A40ED"/>
    <w:rPr>
      <w:sz w:val="20"/>
      <w:szCs w:val="20"/>
    </w:rPr>
  </w:style>
  <w:style w:type="paragraph" w:styleId="CommentSubject">
    <w:name w:val="annotation subject"/>
    <w:basedOn w:val="CommentText"/>
    <w:next w:val="CommentText"/>
    <w:link w:val="CommentSubjectChar"/>
    <w:uiPriority w:val="99"/>
    <w:semiHidden/>
    <w:unhideWhenUsed/>
    <w:rsid w:val="001A40ED"/>
    <w:rPr>
      <w:b/>
      <w:bCs/>
    </w:rPr>
  </w:style>
  <w:style w:type="character" w:customStyle="1" w:styleId="CommentSubjectChar">
    <w:name w:val="Comment Subject Char"/>
    <w:basedOn w:val="CommentTextChar"/>
    <w:link w:val="CommentSubject"/>
    <w:uiPriority w:val="99"/>
    <w:semiHidden/>
    <w:rsid w:val="001A40ED"/>
    <w:rPr>
      <w:b/>
      <w:bCs/>
      <w:sz w:val="20"/>
      <w:szCs w:val="20"/>
    </w:rPr>
  </w:style>
  <w:style w:type="paragraph" w:customStyle="1" w:styleId="Unnumberedparagraph">
    <w:name w:val="Unnumbered paragraph"/>
    <w:basedOn w:val="Normal"/>
    <w:link w:val="UnnumberedparagraphChar"/>
    <w:rsid w:val="00A544F4"/>
    <w:pPr>
      <w:spacing w:after="240" w:line="240" w:lineRule="auto"/>
    </w:pPr>
    <w:rPr>
      <w:rFonts w:ascii="Tahoma" w:eastAsia="Times New Roman" w:hAnsi="Tahoma" w:cs="Times New Roman"/>
      <w:color w:val="000000"/>
      <w:sz w:val="24"/>
      <w:szCs w:val="24"/>
      <w:lang w:eastAsia="en-US"/>
    </w:rPr>
  </w:style>
  <w:style w:type="paragraph" w:styleId="FootnoteText">
    <w:name w:val="footnote text"/>
    <w:basedOn w:val="Normal"/>
    <w:link w:val="FootnoteTextChar"/>
    <w:semiHidden/>
    <w:rsid w:val="00A544F4"/>
    <w:pPr>
      <w:spacing w:after="0" w:line="240" w:lineRule="auto"/>
    </w:pPr>
    <w:rPr>
      <w:rFonts w:ascii="Tahoma" w:eastAsia="Times New Roman" w:hAnsi="Tahoma" w:cs="Times New Roman"/>
      <w:color w:val="000000"/>
      <w:sz w:val="20"/>
      <w:szCs w:val="20"/>
      <w:lang w:eastAsia="en-US"/>
    </w:rPr>
  </w:style>
  <w:style w:type="character" w:customStyle="1" w:styleId="FootnoteTextChar">
    <w:name w:val="Footnote Text Char"/>
    <w:basedOn w:val="DefaultParagraphFont"/>
    <w:link w:val="FootnoteText"/>
    <w:semiHidden/>
    <w:rsid w:val="00A544F4"/>
    <w:rPr>
      <w:rFonts w:ascii="Tahoma" w:eastAsia="Times New Roman" w:hAnsi="Tahoma" w:cs="Times New Roman"/>
      <w:color w:val="000000"/>
      <w:sz w:val="20"/>
      <w:szCs w:val="20"/>
      <w:lang w:eastAsia="en-US"/>
    </w:rPr>
  </w:style>
  <w:style w:type="character" w:styleId="FootnoteReference">
    <w:name w:val="footnote reference"/>
    <w:uiPriority w:val="99"/>
    <w:semiHidden/>
    <w:rsid w:val="00A544F4"/>
    <w:rPr>
      <w:vertAlign w:val="superscript"/>
    </w:rPr>
  </w:style>
  <w:style w:type="character" w:customStyle="1" w:styleId="UnnumberedparagraphChar">
    <w:name w:val="Unnumbered paragraph Char"/>
    <w:link w:val="Unnumberedparagraph"/>
    <w:rsid w:val="00A544F4"/>
    <w:rPr>
      <w:rFonts w:ascii="Tahoma" w:eastAsia="Times New Roman" w:hAnsi="Tahoma" w:cs="Times New Roman"/>
      <w:color w:val="000000"/>
      <w:sz w:val="24"/>
      <w:szCs w:val="24"/>
      <w:lang w:eastAsia="en-US"/>
    </w:rPr>
  </w:style>
  <w:style w:type="paragraph" w:customStyle="1" w:styleId="Bulletskeyfindings">
    <w:name w:val="Bullets (key findings)"/>
    <w:basedOn w:val="Normal"/>
    <w:rsid w:val="00AF2933"/>
    <w:pPr>
      <w:numPr>
        <w:numId w:val="19"/>
      </w:numPr>
      <w:spacing w:after="120" w:line="240" w:lineRule="auto"/>
    </w:pPr>
    <w:rPr>
      <w:rFonts w:ascii="Tahoma" w:eastAsia="Times New Roman" w:hAnsi="Tahoma" w:cs="Times New Roman"/>
      <w:color w:val="000000"/>
      <w:sz w:val="24"/>
      <w:szCs w:val="24"/>
      <w:lang w:eastAsia="en-US"/>
    </w:rPr>
  </w:style>
  <w:style w:type="paragraph" w:customStyle="1" w:styleId="Bulletskeyfindings-lastbullet">
    <w:name w:val="Bullets (key findings) - last bullet"/>
    <w:basedOn w:val="Bulletskeyfindings"/>
    <w:next w:val="Heading1"/>
    <w:rsid w:val="00AF2933"/>
    <w:pPr>
      <w:spacing w:after="240"/>
    </w:pPr>
  </w:style>
  <w:style w:type="character" w:customStyle="1" w:styleId="Heading1Char">
    <w:name w:val="Heading 1 Char"/>
    <w:basedOn w:val="DefaultParagraphFont"/>
    <w:link w:val="Heading1"/>
    <w:uiPriority w:val="9"/>
    <w:rsid w:val="00AF293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6922">
      <w:bodyDiv w:val="1"/>
      <w:marLeft w:val="0"/>
      <w:marRight w:val="0"/>
      <w:marTop w:val="0"/>
      <w:marBottom w:val="0"/>
      <w:divBdr>
        <w:top w:val="none" w:sz="0" w:space="0" w:color="auto"/>
        <w:left w:val="none" w:sz="0" w:space="0" w:color="auto"/>
        <w:bottom w:val="none" w:sz="0" w:space="0" w:color="auto"/>
        <w:right w:val="none" w:sz="0" w:space="0" w:color="auto"/>
      </w:divBdr>
    </w:div>
    <w:div w:id="112094725">
      <w:bodyDiv w:val="1"/>
      <w:marLeft w:val="0"/>
      <w:marRight w:val="0"/>
      <w:marTop w:val="0"/>
      <w:marBottom w:val="0"/>
      <w:divBdr>
        <w:top w:val="none" w:sz="0" w:space="0" w:color="auto"/>
        <w:left w:val="none" w:sz="0" w:space="0" w:color="auto"/>
        <w:bottom w:val="none" w:sz="0" w:space="0" w:color="auto"/>
        <w:right w:val="none" w:sz="0" w:space="0" w:color="auto"/>
      </w:divBdr>
    </w:div>
    <w:div w:id="197813296">
      <w:bodyDiv w:val="1"/>
      <w:marLeft w:val="0"/>
      <w:marRight w:val="0"/>
      <w:marTop w:val="0"/>
      <w:marBottom w:val="0"/>
      <w:divBdr>
        <w:top w:val="none" w:sz="0" w:space="0" w:color="auto"/>
        <w:left w:val="none" w:sz="0" w:space="0" w:color="auto"/>
        <w:bottom w:val="none" w:sz="0" w:space="0" w:color="auto"/>
        <w:right w:val="none" w:sz="0" w:space="0" w:color="auto"/>
      </w:divBdr>
    </w:div>
    <w:div w:id="284043012">
      <w:bodyDiv w:val="1"/>
      <w:marLeft w:val="0"/>
      <w:marRight w:val="0"/>
      <w:marTop w:val="0"/>
      <w:marBottom w:val="0"/>
      <w:divBdr>
        <w:top w:val="none" w:sz="0" w:space="0" w:color="auto"/>
        <w:left w:val="none" w:sz="0" w:space="0" w:color="auto"/>
        <w:bottom w:val="none" w:sz="0" w:space="0" w:color="auto"/>
        <w:right w:val="none" w:sz="0" w:space="0" w:color="auto"/>
      </w:divBdr>
    </w:div>
    <w:div w:id="414597327">
      <w:bodyDiv w:val="1"/>
      <w:marLeft w:val="0"/>
      <w:marRight w:val="0"/>
      <w:marTop w:val="0"/>
      <w:marBottom w:val="0"/>
      <w:divBdr>
        <w:top w:val="none" w:sz="0" w:space="0" w:color="auto"/>
        <w:left w:val="none" w:sz="0" w:space="0" w:color="auto"/>
        <w:bottom w:val="none" w:sz="0" w:space="0" w:color="auto"/>
        <w:right w:val="none" w:sz="0" w:space="0" w:color="auto"/>
      </w:divBdr>
    </w:div>
    <w:div w:id="414860499">
      <w:bodyDiv w:val="1"/>
      <w:marLeft w:val="0"/>
      <w:marRight w:val="0"/>
      <w:marTop w:val="0"/>
      <w:marBottom w:val="0"/>
      <w:divBdr>
        <w:top w:val="none" w:sz="0" w:space="0" w:color="auto"/>
        <w:left w:val="none" w:sz="0" w:space="0" w:color="auto"/>
        <w:bottom w:val="none" w:sz="0" w:space="0" w:color="auto"/>
        <w:right w:val="none" w:sz="0" w:space="0" w:color="auto"/>
      </w:divBdr>
    </w:div>
    <w:div w:id="418914777">
      <w:bodyDiv w:val="1"/>
      <w:marLeft w:val="0"/>
      <w:marRight w:val="0"/>
      <w:marTop w:val="0"/>
      <w:marBottom w:val="0"/>
      <w:divBdr>
        <w:top w:val="none" w:sz="0" w:space="0" w:color="auto"/>
        <w:left w:val="none" w:sz="0" w:space="0" w:color="auto"/>
        <w:bottom w:val="none" w:sz="0" w:space="0" w:color="auto"/>
        <w:right w:val="none" w:sz="0" w:space="0" w:color="auto"/>
      </w:divBdr>
    </w:div>
    <w:div w:id="431390615">
      <w:bodyDiv w:val="1"/>
      <w:marLeft w:val="0"/>
      <w:marRight w:val="0"/>
      <w:marTop w:val="0"/>
      <w:marBottom w:val="0"/>
      <w:divBdr>
        <w:top w:val="none" w:sz="0" w:space="0" w:color="auto"/>
        <w:left w:val="none" w:sz="0" w:space="0" w:color="auto"/>
        <w:bottom w:val="none" w:sz="0" w:space="0" w:color="auto"/>
        <w:right w:val="none" w:sz="0" w:space="0" w:color="auto"/>
      </w:divBdr>
    </w:div>
    <w:div w:id="490564386">
      <w:bodyDiv w:val="1"/>
      <w:marLeft w:val="0"/>
      <w:marRight w:val="0"/>
      <w:marTop w:val="0"/>
      <w:marBottom w:val="0"/>
      <w:divBdr>
        <w:top w:val="none" w:sz="0" w:space="0" w:color="auto"/>
        <w:left w:val="none" w:sz="0" w:space="0" w:color="auto"/>
        <w:bottom w:val="none" w:sz="0" w:space="0" w:color="auto"/>
        <w:right w:val="none" w:sz="0" w:space="0" w:color="auto"/>
      </w:divBdr>
    </w:div>
    <w:div w:id="512643705">
      <w:bodyDiv w:val="1"/>
      <w:marLeft w:val="0"/>
      <w:marRight w:val="0"/>
      <w:marTop w:val="0"/>
      <w:marBottom w:val="0"/>
      <w:divBdr>
        <w:top w:val="none" w:sz="0" w:space="0" w:color="auto"/>
        <w:left w:val="none" w:sz="0" w:space="0" w:color="auto"/>
        <w:bottom w:val="none" w:sz="0" w:space="0" w:color="auto"/>
        <w:right w:val="none" w:sz="0" w:space="0" w:color="auto"/>
      </w:divBdr>
    </w:div>
    <w:div w:id="515576505">
      <w:bodyDiv w:val="1"/>
      <w:marLeft w:val="0"/>
      <w:marRight w:val="0"/>
      <w:marTop w:val="0"/>
      <w:marBottom w:val="0"/>
      <w:divBdr>
        <w:top w:val="none" w:sz="0" w:space="0" w:color="auto"/>
        <w:left w:val="none" w:sz="0" w:space="0" w:color="auto"/>
        <w:bottom w:val="none" w:sz="0" w:space="0" w:color="auto"/>
        <w:right w:val="none" w:sz="0" w:space="0" w:color="auto"/>
      </w:divBdr>
    </w:div>
    <w:div w:id="556359301">
      <w:bodyDiv w:val="1"/>
      <w:marLeft w:val="0"/>
      <w:marRight w:val="0"/>
      <w:marTop w:val="0"/>
      <w:marBottom w:val="0"/>
      <w:divBdr>
        <w:top w:val="none" w:sz="0" w:space="0" w:color="auto"/>
        <w:left w:val="none" w:sz="0" w:space="0" w:color="auto"/>
        <w:bottom w:val="none" w:sz="0" w:space="0" w:color="auto"/>
        <w:right w:val="none" w:sz="0" w:space="0" w:color="auto"/>
      </w:divBdr>
    </w:div>
    <w:div w:id="681666872">
      <w:bodyDiv w:val="1"/>
      <w:marLeft w:val="0"/>
      <w:marRight w:val="0"/>
      <w:marTop w:val="0"/>
      <w:marBottom w:val="0"/>
      <w:divBdr>
        <w:top w:val="none" w:sz="0" w:space="0" w:color="auto"/>
        <w:left w:val="none" w:sz="0" w:space="0" w:color="auto"/>
        <w:bottom w:val="none" w:sz="0" w:space="0" w:color="auto"/>
        <w:right w:val="none" w:sz="0" w:space="0" w:color="auto"/>
      </w:divBdr>
    </w:div>
    <w:div w:id="698973625">
      <w:bodyDiv w:val="1"/>
      <w:marLeft w:val="0"/>
      <w:marRight w:val="0"/>
      <w:marTop w:val="0"/>
      <w:marBottom w:val="0"/>
      <w:divBdr>
        <w:top w:val="none" w:sz="0" w:space="0" w:color="auto"/>
        <w:left w:val="none" w:sz="0" w:space="0" w:color="auto"/>
        <w:bottom w:val="none" w:sz="0" w:space="0" w:color="auto"/>
        <w:right w:val="none" w:sz="0" w:space="0" w:color="auto"/>
      </w:divBdr>
    </w:div>
    <w:div w:id="708190177">
      <w:bodyDiv w:val="1"/>
      <w:marLeft w:val="0"/>
      <w:marRight w:val="0"/>
      <w:marTop w:val="0"/>
      <w:marBottom w:val="0"/>
      <w:divBdr>
        <w:top w:val="none" w:sz="0" w:space="0" w:color="auto"/>
        <w:left w:val="none" w:sz="0" w:space="0" w:color="auto"/>
        <w:bottom w:val="none" w:sz="0" w:space="0" w:color="auto"/>
        <w:right w:val="none" w:sz="0" w:space="0" w:color="auto"/>
      </w:divBdr>
    </w:div>
    <w:div w:id="837379450">
      <w:bodyDiv w:val="1"/>
      <w:marLeft w:val="0"/>
      <w:marRight w:val="0"/>
      <w:marTop w:val="0"/>
      <w:marBottom w:val="0"/>
      <w:divBdr>
        <w:top w:val="none" w:sz="0" w:space="0" w:color="auto"/>
        <w:left w:val="none" w:sz="0" w:space="0" w:color="auto"/>
        <w:bottom w:val="none" w:sz="0" w:space="0" w:color="auto"/>
        <w:right w:val="none" w:sz="0" w:space="0" w:color="auto"/>
      </w:divBdr>
    </w:div>
    <w:div w:id="867790398">
      <w:bodyDiv w:val="1"/>
      <w:marLeft w:val="0"/>
      <w:marRight w:val="0"/>
      <w:marTop w:val="0"/>
      <w:marBottom w:val="0"/>
      <w:divBdr>
        <w:top w:val="none" w:sz="0" w:space="0" w:color="auto"/>
        <w:left w:val="none" w:sz="0" w:space="0" w:color="auto"/>
        <w:bottom w:val="none" w:sz="0" w:space="0" w:color="auto"/>
        <w:right w:val="none" w:sz="0" w:space="0" w:color="auto"/>
      </w:divBdr>
    </w:div>
    <w:div w:id="996693308">
      <w:bodyDiv w:val="1"/>
      <w:marLeft w:val="0"/>
      <w:marRight w:val="0"/>
      <w:marTop w:val="0"/>
      <w:marBottom w:val="0"/>
      <w:divBdr>
        <w:top w:val="none" w:sz="0" w:space="0" w:color="auto"/>
        <w:left w:val="none" w:sz="0" w:space="0" w:color="auto"/>
        <w:bottom w:val="none" w:sz="0" w:space="0" w:color="auto"/>
        <w:right w:val="none" w:sz="0" w:space="0" w:color="auto"/>
      </w:divBdr>
    </w:div>
    <w:div w:id="1008674633">
      <w:bodyDiv w:val="1"/>
      <w:marLeft w:val="0"/>
      <w:marRight w:val="0"/>
      <w:marTop w:val="0"/>
      <w:marBottom w:val="0"/>
      <w:divBdr>
        <w:top w:val="none" w:sz="0" w:space="0" w:color="auto"/>
        <w:left w:val="none" w:sz="0" w:space="0" w:color="auto"/>
        <w:bottom w:val="none" w:sz="0" w:space="0" w:color="auto"/>
        <w:right w:val="none" w:sz="0" w:space="0" w:color="auto"/>
      </w:divBdr>
    </w:div>
    <w:div w:id="1075971758">
      <w:bodyDiv w:val="1"/>
      <w:marLeft w:val="0"/>
      <w:marRight w:val="0"/>
      <w:marTop w:val="0"/>
      <w:marBottom w:val="0"/>
      <w:divBdr>
        <w:top w:val="none" w:sz="0" w:space="0" w:color="auto"/>
        <w:left w:val="none" w:sz="0" w:space="0" w:color="auto"/>
        <w:bottom w:val="none" w:sz="0" w:space="0" w:color="auto"/>
        <w:right w:val="none" w:sz="0" w:space="0" w:color="auto"/>
      </w:divBdr>
      <w:divsChild>
        <w:div w:id="88088352">
          <w:marLeft w:val="0"/>
          <w:marRight w:val="0"/>
          <w:marTop w:val="0"/>
          <w:marBottom w:val="0"/>
          <w:divBdr>
            <w:top w:val="none" w:sz="0" w:space="0" w:color="auto"/>
            <w:left w:val="none" w:sz="0" w:space="0" w:color="auto"/>
            <w:bottom w:val="none" w:sz="0" w:space="0" w:color="auto"/>
            <w:right w:val="none" w:sz="0" w:space="0" w:color="auto"/>
          </w:divBdr>
        </w:div>
        <w:div w:id="111020938">
          <w:marLeft w:val="0"/>
          <w:marRight w:val="0"/>
          <w:marTop w:val="0"/>
          <w:marBottom w:val="0"/>
          <w:divBdr>
            <w:top w:val="none" w:sz="0" w:space="0" w:color="auto"/>
            <w:left w:val="none" w:sz="0" w:space="0" w:color="auto"/>
            <w:bottom w:val="none" w:sz="0" w:space="0" w:color="auto"/>
            <w:right w:val="none" w:sz="0" w:space="0" w:color="auto"/>
          </w:divBdr>
        </w:div>
        <w:div w:id="187986696">
          <w:marLeft w:val="0"/>
          <w:marRight w:val="0"/>
          <w:marTop w:val="0"/>
          <w:marBottom w:val="0"/>
          <w:divBdr>
            <w:top w:val="none" w:sz="0" w:space="0" w:color="auto"/>
            <w:left w:val="none" w:sz="0" w:space="0" w:color="auto"/>
            <w:bottom w:val="none" w:sz="0" w:space="0" w:color="auto"/>
            <w:right w:val="none" w:sz="0" w:space="0" w:color="auto"/>
          </w:divBdr>
        </w:div>
        <w:div w:id="234976917">
          <w:marLeft w:val="0"/>
          <w:marRight w:val="0"/>
          <w:marTop w:val="0"/>
          <w:marBottom w:val="0"/>
          <w:divBdr>
            <w:top w:val="none" w:sz="0" w:space="0" w:color="auto"/>
            <w:left w:val="none" w:sz="0" w:space="0" w:color="auto"/>
            <w:bottom w:val="none" w:sz="0" w:space="0" w:color="auto"/>
            <w:right w:val="none" w:sz="0" w:space="0" w:color="auto"/>
          </w:divBdr>
        </w:div>
        <w:div w:id="288166938">
          <w:marLeft w:val="0"/>
          <w:marRight w:val="0"/>
          <w:marTop w:val="0"/>
          <w:marBottom w:val="0"/>
          <w:divBdr>
            <w:top w:val="none" w:sz="0" w:space="0" w:color="auto"/>
            <w:left w:val="none" w:sz="0" w:space="0" w:color="auto"/>
            <w:bottom w:val="none" w:sz="0" w:space="0" w:color="auto"/>
            <w:right w:val="none" w:sz="0" w:space="0" w:color="auto"/>
          </w:divBdr>
        </w:div>
        <w:div w:id="367611299">
          <w:marLeft w:val="0"/>
          <w:marRight w:val="0"/>
          <w:marTop w:val="0"/>
          <w:marBottom w:val="0"/>
          <w:divBdr>
            <w:top w:val="none" w:sz="0" w:space="0" w:color="auto"/>
            <w:left w:val="none" w:sz="0" w:space="0" w:color="auto"/>
            <w:bottom w:val="none" w:sz="0" w:space="0" w:color="auto"/>
            <w:right w:val="none" w:sz="0" w:space="0" w:color="auto"/>
          </w:divBdr>
        </w:div>
        <w:div w:id="584193348">
          <w:marLeft w:val="0"/>
          <w:marRight w:val="0"/>
          <w:marTop w:val="0"/>
          <w:marBottom w:val="0"/>
          <w:divBdr>
            <w:top w:val="none" w:sz="0" w:space="0" w:color="auto"/>
            <w:left w:val="none" w:sz="0" w:space="0" w:color="auto"/>
            <w:bottom w:val="none" w:sz="0" w:space="0" w:color="auto"/>
            <w:right w:val="none" w:sz="0" w:space="0" w:color="auto"/>
          </w:divBdr>
        </w:div>
        <w:div w:id="595602958">
          <w:marLeft w:val="0"/>
          <w:marRight w:val="0"/>
          <w:marTop w:val="0"/>
          <w:marBottom w:val="0"/>
          <w:divBdr>
            <w:top w:val="none" w:sz="0" w:space="0" w:color="auto"/>
            <w:left w:val="none" w:sz="0" w:space="0" w:color="auto"/>
            <w:bottom w:val="none" w:sz="0" w:space="0" w:color="auto"/>
            <w:right w:val="none" w:sz="0" w:space="0" w:color="auto"/>
          </w:divBdr>
        </w:div>
        <w:div w:id="608049638">
          <w:marLeft w:val="0"/>
          <w:marRight w:val="0"/>
          <w:marTop w:val="0"/>
          <w:marBottom w:val="0"/>
          <w:divBdr>
            <w:top w:val="none" w:sz="0" w:space="0" w:color="auto"/>
            <w:left w:val="none" w:sz="0" w:space="0" w:color="auto"/>
            <w:bottom w:val="none" w:sz="0" w:space="0" w:color="auto"/>
            <w:right w:val="none" w:sz="0" w:space="0" w:color="auto"/>
          </w:divBdr>
        </w:div>
        <w:div w:id="662466013">
          <w:marLeft w:val="0"/>
          <w:marRight w:val="0"/>
          <w:marTop w:val="0"/>
          <w:marBottom w:val="0"/>
          <w:divBdr>
            <w:top w:val="none" w:sz="0" w:space="0" w:color="auto"/>
            <w:left w:val="none" w:sz="0" w:space="0" w:color="auto"/>
            <w:bottom w:val="none" w:sz="0" w:space="0" w:color="auto"/>
            <w:right w:val="none" w:sz="0" w:space="0" w:color="auto"/>
          </w:divBdr>
        </w:div>
        <w:div w:id="705056756">
          <w:marLeft w:val="0"/>
          <w:marRight w:val="0"/>
          <w:marTop w:val="0"/>
          <w:marBottom w:val="0"/>
          <w:divBdr>
            <w:top w:val="none" w:sz="0" w:space="0" w:color="auto"/>
            <w:left w:val="none" w:sz="0" w:space="0" w:color="auto"/>
            <w:bottom w:val="none" w:sz="0" w:space="0" w:color="auto"/>
            <w:right w:val="none" w:sz="0" w:space="0" w:color="auto"/>
          </w:divBdr>
        </w:div>
        <w:div w:id="767237370">
          <w:marLeft w:val="0"/>
          <w:marRight w:val="0"/>
          <w:marTop w:val="0"/>
          <w:marBottom w:val="0"/>
          <w:divBdr>
            <w:top w:val="none" w:sz="0" w:space="0" w:color="auto"/>
            <w:left w:val="none" w:sz="0" w:space="0" w:color="auto"/>
            <w:bottom w:val="none" w:sz="0" w:space="0" w:color="auto"/>
            <w:right w:val="none" w:sz="0" w:space="0" w:color="auto"/>
          </w:divBdr>
        </w:div>
        <w:div w:id="890069651">
          <w:marLeft w:val="0"/>
          <w:marRight w:val="0"/>
          <w:marTop w:val="0"/>
          <w:marBottom w:val="0"/>
          <w:divBdr>
            <w:top w:val="none" w:sz="0" w:space="0" w:color="auto"/>
            <w:left w:val="none" w:sz="0" w:space="0" w:color="auto"/>
            <w:bottom w:val="none" w:sz="0" w:space="0" w:color="auto"/>
            <w:right w:val="none" w:sz="0" w:space="0" w:color="auto"/>
          </w:divBdr>
        </w:div>
        <w:div w:id="970751495">
          <w:marLeft w:val="0"/>
          <w:marRight w:val="0"/>
          <w:marTop w:val="0"/>
          <w:marBottom w:val="0"/>
          <w:divBdr>
            <w:top w:val="none" w:sz="0" w:space="0" w:color="auto"/>
            <w:left w:val="none" w:sz="0" w:space="0" w:color="auto"/>
            <w:bottom w:val="none" w:sz="0" w:space="0" w:color="auto"/>
            <w:right w:val="none" w:sz="0" w:space="0" w:color="auto"/>
          </w:divBdr>
        </w:div>
        <w:div w:id="990476139">
          <w:marLeft w:val="0"/>
          <w:marRight w:val="0"/>
          <w:marTop w:val="0"/>
          <w:marBottom w:val="0"/>
          <w:divBdr>
            <w:top w:val="none" w:sz="0" w:space="0" w:color="auto"/>
            <w:left w:val="none" w:sz="0" w:space="0" w:color="auto"/>
            <w:bottom w:val="none" w:sz="0" w:space="0" w:color="auto"/>
            <w:right w:val="none" w:sz="0" w:space="0" w:color="auto"/>
          </w:divBdr>
        </w:div>
        <w:div w:id="1003245702">
          <w:marLeft w:val="0"/>
          <w:marRight w:val="0"/>
          <w:marTop w:val="0"/>
          <w:marBottom w:val="0"/>
          <w:divBdr>
            <w:top w:val="none" w:sz="0" w:space="0" w:color="auto"/>
            <w:left w:val="none" w:sz="0" w:space="0" w:color="auto"/>
            <w:bottom w:val="none" w:sz="0" w:space="0" w:color="auto"/>
            <w:right w:val="none" w:sz="0" w:space="0" w:color="auto"/>
          </w:divBdr>
        </w:div>
        <w:div w:id="1082601553">
          <w:marLeft w:val="0"/>
          <w:marRight w:val="0"/>
          <w:marTop w:val="0"/>
          <w:marBottom w:val="0"/>
          <w:divBdr>
            <w:top w:val="none" w:sz="0" w:space="0" w:color="auto"/>
            <w:left w:val="none" w:sz="0" w:space="0" w:color="auto"/>
            <w:bottom w:val="none" w:sz="0" w:space="0" w:color="auto"/>
            <w:right w:val="none" w:sz="0" w:space="0" w:color="auto"/>
          </w:divBdr>
        </w:div>
        <w:div w:id="1249848776">
          <w:marLeft w:val="0"/>
          <w:marRight w:val="0"/>
          <w:marTop w:val="0"/>
          <w:marBottom w:val="0"/>
          <w:divBdr>
            <w:top w:val="none" w:sz="0" w:space="0" w:color="auto"/>
            <w:left w:val="none" w:sz="0" w:space="0" w:color="auto"/>
            <w:bottom w:val="none" w:sz="0" w:space="0" w:color="auto"/>
            <w:right w:val="none" w:sz="0" w:space="0" w:color="auto"/>
          </w:divBdr>
        </w:div>
        <w:div w:id="1270817568">
          <w:marLeft w:val="0"/>
          <w:marRight w:val="0"/>
          <w:marTop w:val="0"/>
          <w:marBottom w:val="0"/>
          <w:divBdr>
            <w:top w:val="none" w:sz="0" w:space="0" w:color="auto"/>
            <w:left w:val="none" w:sz="0" w:space="0" w:color="auto"/>
            <w:bottom w:val="none" w:sz="0" w:space="0" w:color="auto"/>
            <w:right w:val="none" w:sz="0" w:space="0" w:color="auto"/>
          </w:divBdr>
        </w:div>
        <w:div w:id="1299649898">
          <w:marLeft w:val="0"/>
          <w:marRight w:val="0"/>
          <w:marTop w:val="0"/>
          <w:marBottom w:val="0"/>
          <w:divBdr>
            <w:top w:val="none" w:sz="0" w:space="0" w:color="auto"/>
            <w:left w:val="none" w:sz="0" w:space="0" w:color="auto"/>
            <w:bottom w:val="none" w:sz="0" w:space="0" w:color="auto"/>
            <w:right w:val="none" w:sz="0" w:space="0" w:color="auto"/>
          </w:divBdr>
        </w:div>
        <w:div w:id="1522469525">
          <w:marLeft w:val="0"/>
          <w:marRight w:val="0"/>
          <w:marTop w:val="0"/>
          <w:marBottom w:val="0"/>
          <w:divBdr>
            <w:top w:val="none" w:sz="0" w:space="0" w:color="auto"/>
            <w:left w:val="none" w:sz="0" w:space="0" w:color="auto"/>
            <w:bottom w:val="none" w:sz="0" w:space="0" w:color="auto"/>
            <w:right w:val="none" w:sz="0" w:space="0" w:color="auto"/>
          </w:divBdr>
        </w:div>
        <w:div w:id="1540432965">
          <w:marLeft w:val="0"/>
          <w:marRight w:val="0"/>
          <w:marTop w:val="0"/>
          <w:marBottom w:val="0"/>
          <w:divBdr>
            <w:top w:val="none" w:sz="0" w:space="0" w:color="auto"/>
            <w:left w:val="none" w:sz="0" w:space="0" w:color="auto"/>
            <w:bottom w:val="none" w:sz="0" w:space="0" w:color="auto"/>
            <w:right w:val="none" w:sz="0" w:space="0" w:color="auto"/>
          </w:divBdr>
        </w:div>
        <w:div w:id="1617180292">
          <w:marLeft w:val="0"/>
          <w:marRight w:val="0"/>
          <w:marTop w:val="0"/>
          <w:marBottom w:val="0"/>
          <w:divBdr>
            <w:top w:val="none" w:sz="0" w:space="0" w:color="auto"/>
            <w:left w:val="none" w:sz="0" w:space="0" w:color="auto"/>
            <w:bottom w:val="none" w:sz="0" w:space="0" w:color="auto"/>
            <w:right w:val="none" w:sz="0" w:space="0" w:color="auto"/>
          </w:divBdr>
        </w:div>
        <w:div w:id="1698694404">
          <w:marLeft w:val="0"/>
          <w:marRight w:val="0"/>
          <w:marTop w:val="0"/>
          <w:marBottom w:val="0"/>
          <w:divBdr>
            <w:top w:val="none" w:sz="0" w:space="0" w:color="auto"/>
            <w:left w:val="none" w:sz="0" w:space="0" w:color="auto"/>
            <w:bottom w:val="none" w:sz="0" w:space="0" w:color="auto"/>
            <w:right w:val="none" w:sz="0" w:space="0" w:color="auto"/>
          </w:divBdr>
        </w:div>
        <w:div w:id="1713652513">
          <w:marLeft w:val="0"/>
          <w:marRight w:val="0"/>
          <w:marTop w:val="0"/>
          <w:marBottom w:val="0"/>
          <w:divBdr>
            <w:top w:val="none" w:sz="0" w:space="0" w:color="auto"/>
            <w:left w:val="none" w:sz="0" w:space="0" w:color="auto"/>
            <w:bottom w:val="none" w:sz="0" w:space="0" w:color="auto"/>
            <w:right w:val="none" w:sz="0" w:space="0" w:color="auto"/>
          </w:divBdr>
        </w:div>
        <w:div w:id="1754358035">
          <w:marLeft w:val="0"/>
          <w:marRight w:val="0"/>
          <w:marTop w:val="0"/>
          <w:marBottom w:val="0"/>
          <w:divBdr>
            <w:top w:val="none" w:sz="0" w:space="0" w:color="auto"/>
            <w:left w:val="none" w:sz="0" w:space="0" w:color="auto"/>
            <w:bottom w:val="none" w:sz="0" w:space="0" w:color="auto"/>
            <w:right w:val="none" w:sz="0" w:space="0" w:color="auto"/>
          </w:divBdr>
        </w:div>
        <w:div w:id="1873036547">
          <w:marLeft w:val="0"/>
          <w:marRight w:val="0"/>
          <w:marTop w:val="0"/>
          <w:marBottom w:val="0"/>
          <w:divBdr>
            <w:top w:val="none" w:sz="0" w:space="0" w:color="auto"/>
            <w:left w:val="none" w:sz="0" w:space="0" w:color="auto"/>
            <w:bottom w:val="none" w:sz="0" w:space="0" w:color="auto"/>
            <w:right w:val="none" w:sz="0" w:space="0" w:color="auto"/>
          </w:divBdr>
        </w:div>
        <w:div w:id="1916822618">
          <w:marLeft w:val="0"/>
          <w:marRight w:val="0"/>
          <w:marTop w:val="0"/>
          <w:marBottom w:val="0"/>
          <w:divBdr>
            <w:top w:val="none" w:sz="0" w:space="0" w:color="auto"/>
            <w:left w:val="none" w:sz="0" w:space="0" w:color="auto"/>
            <w:bottom w:val="none" w:sz="0" w:space="0" w:color="auto"/>
            <w:right w:val="none" w:sz="0" w:space="0" w:color="auto"/>
          </w:divBdr>
        </w:div>
        <w:div w:id="2100707888">
          <w:marLeft w:val="0"/>
          <w:marRight w:val="0"/>
          <w:marTop w:val="0"/>
          <w:marBottom w:val="0"/>
          <w:divBdr>
            <w:top w:val="none" w:sz="0" w:space="0" w:color="auto"/>
            <w:left w:val="none" w:sz="0" w:space="0" w:color="auto"/>
            <w:bottom w:val="none" w:sz="0" w:space="0" w:color="auto"/>
            <w:right w:val="none" w:sz="0" w:space="0" w:color="auto"/>
          </w:divBdr>
        </w:div>
        <w:div w:id="2102987734">
          <w:marLeft w:val="0"/>
          <w:marRight w:val="0"/>
          <w:marTop w:val="0"/>
          <w:marBottom w:val="0"/>
          <w:divBdr>
            <w:top w:val="none" w:sz="0" w:space="0" w:color="auto"/>
            <w:left w:val="none" w:sz="0" w:space="0" w:color="auto"/>
            <w:bottom w:val="none" w:sz="0" w:space="0" w:color="auto"/>
            <w:right w:val="none" w:sz="0" w:space="0" w:color="auto"/>
          </w:divBdr>
        </w:div>
      </w:divsChild>
    </w:div>
    <w:div w:id="1097410576">
      <w:bodyDiv w:val="1"/>
      <w:marLeft w:val="0"/>
      <w:marRight w:val="0"/>
      <w:marTop w:val="0"/>
      <w:marBottom w:val="0"/>
      <w:divBdr>
        <w:top w:val="none" w:sz="0" w:space="0" w:color="auto"/>
        <w:left w:val="none" w:sz="0" w:space="0" w:color="auto"/>
        <w:bottom w:val="none" w:sz="0" w:space="0" w:color="auto"/>
        <w:right w:val="none" w:sz="0" w:space="0" w:color="auto"/>
      </w:divBdr>
    </w:div>
    <w:div w:id="1105687274">
      <w:bodyDiv w:val="1"/>
      <w:marLeft w:val="0"/>
      <w:marRight w:val="0"/>
      <w:marTop w:val="0"/>
      <w:marBottom w:val="0"/>
      <w:divBdr>
        <w:top w:val="none" w:sz="0" w:space="0" w:color="auto"/>
        <w:left w:val="none" w:sz="0" w:space="0" w:color="auto"/>
        <w:bottom w:val="none" w:sz="0" w:space="0" w:color="auto"/>
        <w:right w:val="none" w:sz="0" w:space="0" w:color="auto"/>
      </w:divBdr>
    </w:div>
    <w:div w:id="1156066140">
      <w:bodyDiv w:val="1"/>
      <w:marLeft w:val="0"/>
      <w:marRight w:val="0"/>
      <w:marTop w:val="0"/>
      <w:marBottom w:val="0"/>
      <w:divBdr>
        <w:top w:val="none" w:sz="0" w:space="0" w:color="auto"/>
        <w:left w:val="none" w:sz="0" w:space="0" w:color="auto"/>
        <w:bottom w:val="none" w:sz="0" w:space="0" w:color="auto"/>
        <w:right w:val="none" w:sz="0" w:space="0" w:color="auto"/>
      </w:divBdr>
    </w:div>
    <w:div w:id="1308440091">
      <w:bodyDiv w:val="1"/>
      <w:marLeft w:val="0"/>
      <w:marRight w:val="0"/>
      <w:marTop w:val="0"/>
      <w:marBottom w:val="0"/>
      <w:divBdr>
        <w:top w:val="none" w:sz="0" w:space="0" w:color="auto"/>
        <w:left w:val="none" w:sz="0" w:space="0" w:color="auto"/>
        <w:bottom w:val="none" w:sz="0" w:space="0" w:color="auto"/>
        <w:right w:val="none" w:sz="0" w:space="0" w:color="auto"/>
      </w:divBdr>
    </w:div>
    <w:div w:id="1332760443">
      <w:bodyDiv w:val="1"/>
      <w:marLeft w:val="0"/>
      <w:marRight w:val="0"/>
      <w:marTop w:val="0"/>
      <w:marBottom w:val="0"/>
      <w:divBdr>
        <w:top w:val="none" w:sz="0" w:space="0" w:color="auto"/>
        <w:left w:val="none" w:sz="0" w:space="0" w:color="auto"/>
        <w:bottom w:val="none" w:sz="0" w:space="0" w:color="auto"/>
        <w:right w:val="none" w:sz="0" w:space="0" w:color="auto"/>
      </w:divBdr>
    </w:div>
    <w:div w:id="1375930745">
      <w:bodyDiv w:val="1"/>
      <w:marLeft w:val="0"/>
      <w:marRight w:val="0"/>
      <w:marTop w:val="0"/>
      <w:marBottom w:val="0"/>
      <w:divBdr>
        <w:top w:val="none" w:sz="0" w:space="0" w:color="auto"/>
        <w:left w:val="none" w:sz="0" w:space="0" w:color="auto"/>
        <w:bottom w:val="none" w:sz="0" w:space="0" w:color="auto"/>
        <w:right w:val="none" w:sz="0" w:space="0" w:color="auto"/>
      </w:divBdr>
    </w:div>
    <w:div w:id="1430005706">
      <w:bodyDiv w:val="1"/>
      <w:marLeft w:val="0"/>
      <w:marRight w:val="0"/>
      <w:marTop w:val="0"/>
      <w:marBottom w:val="0"/>
      <w:divBdr>
        <w:top w:val="none" w:sz="0" w:space="0" w:color="auto"/>
        <w:left w:val="none" w:sz="0" w:space="0" w:color="auto"/>
        <w:bottom w:val="none" w:sz="0" w:space="0" w:color="auto"/>
        <w:right w:val="none" w:sz="0" w:space="0" w:color="auto"/>
      </w:divBdr>
    </w:div>
    <w:div w:id="1482843025">
      <w:bodyDiv w:val="1"/>
      <w:marLeft w:val="0"/>
      <w:marRight w:val="0"/>
      <w:marTop w:val="0"/>
      <w:marBottom w:val="0"/>
      <w:divBdr>
        <w:top w:val="none" w:sz="0" w:space="0" w:color="auto"/>
        <w:left w:val="none" w:sz="0" w:space="0" w:color="auto"/>
        <w:bottom w:val="none" w:sz="0" w:space="0" w:color="auto"/>
        <w:right w:val="none" w:sz="0" w:space="0" w:color="auto"/>
      </w:divBdr>
    </w:div>
    <w:div w:id="1505166721">
      <w:bodyDiv w:val="1"/>
      <w:marLeft w:val="0"/>
      <w:marRight w:val="0"/>
      <w:marTop w:val="0"/>
      <w:marBottom w:val="0"/>
      <w:divBdr>
        <w:top w:val="none" w:sz="0" w:space="0" w:color="auto"/>
        <w:left w:val="none" w:sz="0" w:space="0" w:color="auto"/>
        <w:bottom w:val="none" w:sz="0" w:space="0" w:color="auto"/>
        <w:right w:val="none" w:sz="0" w:space="0" w:color="auto"/>
      </w:divBdr>
    </w:div>
    <w:div w:id="1531457022">
      <w:bodyDiv w:val="1"/>
      <w:marLeft w:val="0"/>
      <w:marRight w:val="0"/>
      <w:marTop w:val="0"/>
      <w:marBottom w:val="0"/>
      <w:divBdr>
        <w:top w:val="none" w:sz="0" w:space="0" w:color="auto"/>
        <w:left w:val="none" w:sz="0" w:space="0" w:color="auto"/>
        <w:bottom w:val="none" w:sz="0" w:space="0" w:color="auto"/>
        <w:right w:val="none" w:sz="0" w:space="0" w:color="auto"/>
      </w:divBdr>
    </w:div>
    <w:div w:id="1699547030">
      <w:bodyDiv w:val="1"/>
      <w:marLeft w:val="0"/>
      <w:marRight w:val="0"/>
      <w:marTop w:val="0"/>
      <w:marBottom w:val="0"/>
      <w:divBdr>
        <w:top w:val="none" w:sz="0" w:space="0" w:color="auto"/>
        <w:left w:val="none" w:sz="0" w:space="0" w:color="auto"/>
        <w:bottom w:val="none" w:sz="0" w:space="0" w:color="auto"/>
        <w:right w:val="none" w:sz="0" w:space="0" w:color="auto"/>
      </w:divBdr>
    </w:div>
    <w:div w:id="1764719619">
      <w:bodyDiv w:val="1"/>
      <w:marLeft w:val="0"/>
      <w:marRight w:val="0"/>
      <w:marTop w:val="0"/>
      <w:marBottom w:val="0"/>
      <w:divBdr>
        <w:top w:val="none" w:sz="0" w:space="0" w:color="auto"/>
        <w:left w:val="none" w:sz="0" w:space="0" w:color="auto"/>
        <w:bottom w:val="none" w:sz="0" w:space="0" w:color="auto"/>
        <w:right w:val="none" w:sz="0" w:space="0" w:color="auto"/>
      </w:divBdr>
    </w:div>
    <w:div w:id="1841962812">
      <w:bodyDiv w:val="1"/>
      <w:marLeft w:val="0"/>
      <w:marRight w:val="0"/>
      <w:marTop w:val="0"/>
      <w:marBottom w:val="0"/>
      <w:divBdr>
        <w:top w:val="none" w:sz="0" w:space="0" w:color="auto"/>
        <w:left w:val="none" w:sz="0" w:space="0" w:color="auto"/>
        <w:bottom w:val="none" w:sz="0" w:space="0" w:color="auto"/>
        <w:right w:val="none" w:sz="0" w:space="0" w:color="auto"/>
      </w:divBdr>
    </w:div>
    <w:div w:id="1874149605">
      <w:bodyDiv w:val="1"/>
      <w:marLeft w:val="0"/>
      <w:marRight w:val="0"/>
      <w:marTop w:val="0"/>
      <w:marBottom w:val="0"/>
      <w:divBdr>
        <w:top w:val="none" w:sz="0" w:space="0" w:color="auto"/>
        <w:left w:val="none" w:sz="0" w:space="0" w:color="auto"/>
        <w:bottom w:val="none" w:sz="0" w:space="0" w:color="auto"/>
        <w:right w:val="none" w:sz="0" w:space="0" w:color="auto"/>
      </w:divBdr>
    </w:div>
    <w:div w:id="1891378217">
      <w:bodyDiv w:val="1"/>
      <w:marLeft w:val="0"/>
      <w:marRight w:val="0"/>
      <w:marTop w:val="0"/>
      <w:marBottom w:val="0"/>
      <w:divBdr>
        <w:top w:val="none" w:sz="0" w:space="0" w:color="auto"/>
        <w:left w:val="none" w:sz="0" w:space="0" w:color="auto"/>
        <w:bottom w:val="none" w:sz="0" w:space="0" w:color="auto"/>
        <w:right w:val="none" w:sz="0" w:space="0" w:color="auto"/>
      </w:divBdr>
    </w:div>
    <w:div w:id="1922786522">
      <w:bodyDiv w:val="1"/>
      <w:marLeft w:val="0"/>
      <w:marRight w:val="0"/>
      <w:marTop w:val="0"/>
      <w:marBottom w:val="0"/>
      <w:divBdr>
        <w:top w:val="none" w:sz="0" w:space="0" w:color="auto"/>
        <w:left w:val="none" w:sz="0" w:space="0" w:color="auto"/>
        <w:bottom w:val="none" w:sz="0" w:space="0" w:color="auto"/>
        <w:right w:val="none" w:sz="0" w:space="0" w:color="auto"/>
      </w:divBdr>
    </w:div>
    <w:div w:id="1928953122">
      <w:bodyDiv w:val="1"/>
      <w:marLeft w:val="0"/>
      <w:marRight w:val="0"/>
      <w:marTop w:val="0"/>
      <w:marBottom w:val="0"/>
      <w:divBdr>
        <w:top w:val="none" w:sz="0" w:space="0" w:color="auto"/>
        <w:left w:val="none" w:sz="0" w:space="0" w:color="auto"/>
        <w:bottom w:val="none" w:sz="0" w:space="0" w:color="auto"/>
        <w:right w:val="none" w:sz="0" w:space="0" w:color="auto"/>
      </w:divBdr>
    </w:div>
    <w:div w:id="1972512833">
      <w:bodyDiv w:val="1"/>
      <w:marLeft w:val="0"/>
      <w:marRight w:val="0"/>
      <w:marTop w:val="0"/>
      <w:marBottom w:val="0"/>
      <w:divBdr>
        <w:top w:val="none" w:sz="0" w:space="0" w:color="auto"/>
        <w:left w:val="none" w:sz="0" w:space="0" w:color="auto"/>
        <w:bottom w:val="none" w:sz="0" w:space="0" w:color="auto"/>
        <w:right w:val="none" w:sz="0" w:space="0" w:color="auto"/>
      </w:divBdr>
    </w:div>
    <w:div w:id="21318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ppsinbucks.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chnovisualeducation.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bf.u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ckstvlep.co.uk/" TargetMode="External"/><Relationship Id="rId5" Type="http://schemas.openxmlformats.org/officeDocument/2006/relationships/webSettings" Target="webSettings.xml"/><Relationship Id="rId15" Type="http://schemas.openxmlformats.org/officeDocument/2006/relationships/hyperlink" Target="http://buckstvlep.co.uk/" TargetMode="External"/><Relationship Id="rId10" Type="http://schemas.openxmlformats.org/officeDocument/2006/relationships/hyperlink" Target="https://www.mandeville.bucks.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wannabebuc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34927-1DC0-4228-8F51-7C8D190BC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Burton</dc:creator>
  <cp:keywords/>
  <dc:description/>
  <cp:lastModifiedBy>Richard Burton</cp:lastModifiedBy>
  <cp:revision>11</cp:revision>
  <cp:lastPrinted>2018-04-23T13:25:00Z</cp:lastPrinted>
  <dcterms:created xsi:type="dcterms:W3CDTF">2018-07-03T10:45:00Z</dcterms:created>
  <dcterms:modified xsi:type="dcterms:W3CDTF">2018-07-03T10:58:00Z</dcterms:modified>
</cp:coreProperties>
</file>