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85D7" w14:textId="276FB8E3" w:rsidR="00A872C7" w:rsidRPr="00A872C7" w:rsidRDefault="000D7410" w:rsidP="003577B3">
      <w:pPr>
        <w:ind w:firstLine="720"/>
        <w:rPr>
          <w:noProof/>
          <w:lang w:eastAsia="zh-CN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F3F8274" wp14:editId="21A7FCEA">
            <wp:simplePos x="0" y="0"/>
            <wp:positionH relativeFrom="column">
              <wp:posOffset>2228850</wp:posOffset>
            </wp:positionH>
            <wp:positionV relativeFrom="paragraph">
              <wp:posOffset>0</wp:posOffset>
            </wp:positionV>
            <wp:extent cx="2886075" cy="588010"/>
            <wp:effectExtent l="0" t="0" r="9525" b="2540"/>
            <wp:wrapNone/>
            <wp:docPr id="5" name="Picture 5" descr="C:\Users\RichardB_belp.co.uk\AppData\Local\Microsoft\Windows\Temporary Internet Files\Content.Word\BBF &amp; Growth Hub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B_belp.co.uk\AppData\Local\Microsoft\Windows\Temporary Internet Files\Content.Word\BBF &amp; Growth Hub Stam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BD5">
        <w:rPr>
          <w:noProof/>
          <w:lang w:eastAsia="zh-CN"/>
        </w:rPr>
        <w:t xml:space="preserve">    </w:t>
      </w:r>
      <w:r w:rsidR="002B6984">
        <w:rPr>
          <w:noProof/>
          <w:lang w:eastAsia="en-GB"/>
        </w:rPr>
        <w:drawing>
          <wp:inline distT="0" distB="0" distL="0" distR="0" wp14:anchorId="6D4E2E0F" wp14:editId="4600F5B4">
            <wp:extent cx="1464291" cy="609363"/>
            <wp:effectExtent l="0" t="0" r="317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09" cy="64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F824D" w14:textId="03F33471" w:rsidR="0048735C" w:rsidRPr="00A21B46" w:rsidRDefault="001A062D" w:rsidP="009921FB">
      <w:pPr>
        <w:rPr>
          <w:rFonts w:asciiTheme="minorBidi" w:hAnsiTheme="minorBidi"/>
          <w:lang w:val="pt-BR"/>
        </w:rPr>
      </w:pPr>
      <w:r w:rsidRPr="00A21B46">
        <w:rPr>
          <w:rFonts w:asciiTheme="minorBidi" w:hAnsiTheme="minorBidi"/>
          <w:lang w:val="pt-BR"/>
        </w:rPr>
        <w:t>No. 0</w:t>
      </w:r>
      <w:r w:rsidR="006E3036">
        <w:rPr>
          <w:rFonts w:asciiTheme="minorBidi" w:hAnsiTheme="minorBidi"/>
          <w:lang w:val="pt-BR"/>
        </w:rPr>
        <w:t>11</w:t>
      </w:r>
      <w:r w:rsidRPr="00A21B46">
        <w:rPr>
          <w:rFonts w:asciiTheme="minorBidi" w:hAnsiTheme="minorBidi"/>
          <w:lang w:val="pt-BR"/>
        </w:rPr>
        <w:t>.</w:t>
      </w:r>
      <w:r w:rsidR="00D36B57">
        <w:rPr>
          <w:rFonts w:asciiTheme="minorBidi" w:hAnsiTheme="minorBidi"/>
          <w:lang w:val="pt-BR"/>
        </w:rPr>
        <w:t>2</w:t>
      </w:r>
      <w:r w:rsidR="00881723">
        <w:rPr>
          <w:rFonts w:asciiTheme="minorBidi" w:hAnsiTheme="minorBidi"/>
          <w:lang w:val="pt-BR"/>
        </w:rPr>
        <w:t>2</w:t>
      </w:r>
      <w:r w:rsidR="00A73273" w:rsidRPr="00A21B46">
        <w:rPr>
          <w:rFonts w:asciiTheme="minorBidi" w:hAnsiTheme="minorBidi"/>
          <w:lang w:val="pt-BR"/>
        </w:rPr>
        <w:tab/>
      </w:r>
      <w:r w:rsidR="00A73273" w:rsidRPr="00A21B46">
        <w:rPr>
          <w:rFonts w:asciiTheme="minorBidi" w:hAnsiTheme="minorBidi"/>
          <w:lang w:val="pt-BR"/>
        </w:rPr>
        <w:tab/>
      </w:r>
      <w:r w:rsidR="00A73273" w:rsidRPr="00A21B46">
        <w:rPr>
          <w:rFonts w:asciiTheme="minorBidi" w:hAnsiTheme="minorBidi"/>
          <w:lang w:val="pt-BR"/>
        </w:rPr>
        <w:tab/>
      </w:r>
      <w:r w:rsidR="00A73273" w:rsidRPr="00A21B46">
        <w:rPr>
          <w:rFonts w:asciiTheme="minorBidi" w:hAnsiTheme="minorBidi"/>
          <w:lang w:val="pt-BR"/>
        </w:rPr>
        <w:tab/>
      </w:r>
      <w:r w:rsidR="00A73273" w:rsidRPr="00A21B46">
        <w:rPr>
          <w:rFonts w:asciiTheme="minorBidi" w:hAnsiTheme="minorBidi"/>
          <w:lang w:val="pt-BR"/>
        </w:rPr>
        <w:tab/>
      </w:r>
      <w:r w:rsidR="00A73273" w:rsidRPr="00A21B46">
        <w:rPr>
          <w:rFonts w:asciiTheme="minorBidi" w:hAnsiTheme="minorBidi"/>
          <w:lang w:val="pt-BR"/>
        </w:rPr>
        <w:tab/>
      </w:r>
      <w:r w:rsidR="00A73273" w:rsidRPr="00A21B46">
        <w:rPr>
          <w:rFonts w:asciiTheme="minorBidi" w:hAnsiTheme="minorBidi"/>
          <w:lang w:val="pt-BR"/>
        </w:rPr>
        <w:tab/>
      </w:r>
      <w:r w:rsidR="00A73273" w:rsidRPr="00A21B46">
        <w:rPr>
          <w:rFonts w:asciiTheme="minorBidi" w:hAnsiTheme="minorBidi"/>
          <w:lang w:val="pt-BR"/>
        </w:rPr>
        <w:tab/>
        <w:t xml:space="preserve">        </w:t>
      </w:r>
      <w:r w:rsidR="00643E23">
        <w:rPr>
          <w:rFonts w:asciiTheme="minorBidi" w:hAnsiTheme="minorBidi"/>
          <w:lang w:val="pt-BR"/>
        </w:rPr>
        <w:t>27</w:t>
      </w:r>
      <w:r w:rsidR="007613A3" w:rsidRPr="00A21B46">
        <w:rPr>
          <w:rFonts w:asciiTheme="minorBidi" w:hAnsiTheme="minorBidi"/>
          <w:lang w:val="pt-BR"/>
        </w:rPr>
        <w:t xml:space="preserve"> </w:t>
      </w:r>
      <w:r w:rsidR="00881723">
        <w:rPr>
          <w:rFonts w:asciiTheme="minorBidi" w:hAnsiTheme="minorBidi"/>
          <w:lang w:val="pt-BR"/>
        </w:rPr>
        <w:t>April</w:t>
      </w:r>
      <w:r w:rsidRPr="00A21B46">
        <w:rPr>
          <w:rFonts w:asciiTheme="minorBidi" w:hAnsiTheme="minorBidi"/>
          <w:lang w:val="pt-BR"/>
        </w:rPr>
        <w:t xml:space="preserve"> 20</w:t>
      </w:r>
      <w:r w:rsidR="00D6449C">
        <w:rPr>
          <w:rFonts w:asciiTheme="minorBidi" w:hAnsiTheme="minorBidi"/>
          <w:lang w:val="pt-BR"/>
        </w:rPr>
        <w:t>2</w:t>
      </w:r>
      <w:r w:rsidR="00881723">
        <w:rPr>
          <w:rFonts w:asciiTheme="minorBidi" w:hAnsiTheme="minorBidi"/>
          <w:lang w:val="pt-BR"/>
        </w:rPr>
        <w:t>2</w:t>
      </w:r>
    </w:p>
    <w:p w14:paraId="2F3F824E" w14:textId="5F3D7E21" w:rsidR="00052D24" w:rsidRDefault="002F557D" w:rsidP="00F11F14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lang w:val="pt-BR"/>
        </w:rPr>
      </w:pPr>
      <w:r w:rsidRPr="00A21B46">
        <w:rPr>
          <w:rFonts w:asciiTheme="minorBidi" w:hAnsiTheme="minorBidi"/>
          <w:b/>
          <w:bCs/>
          <w:sz w:val="24"/>
          <w:szCs w:val="24"/>
          <w:lang w:val="pt-BR"/>
        </w:rPr>
        <w:t>N E W S  R E L E A S E</w:t>
      </w:r>
    </w:p>
    <w:p w14:paraId="551C8E61" w14:textId="77777777" w:rsidR="00D6449C" w:rsidRPr="000F586C" w:rsidRDefault="00D6449C" w:rsidP="000F586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10A2872" w14:textId="587FAAA0" w:rsidR="006E3036" w:rsidRPr="006E3036" w:rsidRDefault="006E3036" w:rsidP="006E3036">
      <w:pPr>
        <w:pStyle w:val="Heading1"/>
        <w:shd w:val="clear" w:color="auto" w:fill="FFFFFF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E3036">
        <w:rPr>
          <w:rFonts w:asciiTheme="minorBidi" w:hAnsiTheme="minorBidi"/>
          <w:b/>
          <w:bCs/>
          <w:color w:val="auto"/>
          <w:sz w:val="24"/>
          <w:szCs w:val="24"/>
        </w:rPr>
        <w:t>Stamp of approval for Aylesbury Woodlands</w:t>
      </w:r>
    </w:p>
    <w:p w14:paraId="3DBE7F92" w14:textId="77777777" w:rsidR="006E3036" w:rsidRDefault="006E3036" w:rsidP="006E3036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5030DBEE" w14:textId="1FFE9189" w:rsidR="006E3036" w:rsidRPr="006E3036" w:rsidRDefault="007A273F" w:rsidP="006E3036">
      <w:pPr>
        <w:spacing w:after="0" w:line="360" w:lineRule="auto"/>
        <w:rPr>
          <w:rFonts w:ascii="Arial" w:hAnsi="Arial" w:cs="Arial"/>
          <w:color w:val="323130"/>
          <w:sz w:val="24"/>
          <w:szCs w:val="24"/>
        </w:rPr>
      </w:pPr>
      <w:hyperlink r:id="rId14" w:history="1">
        <w:r w:rsidR="006E3036" w:rsidRPr="00A51022">
          <w:rPr>
            <w:rStyle w:val="Hyperlink"/>
            <w:rFonts w:asciiTheme="minorBidi" w:hAnsiTheme="minorBidi"/>
            <w:sz w:val="24"/>
            <w:szCs w:val="24"/>
          </w:rPr>
          <w:t>Buckinghamshire Advantage</w:t>
        </w:r>
      </w:hyperlink>
      <w:r w:rsidR="006E3036">
        <w:rPr>
          <w:rFonts w:asciiTheme="minorBidi" w:hAnsiTheme="minorBidi"/>
          <w:sz w:val="24"/>
          <w:szCs w:val="24"/>
        </w:rPr>
        <w:t xml:space="preserve"> is delighted with the </w:t>
      </w:r>
      <w:r w:rsidR="00842216">
        <w:rPr>
          <w:rFonts w:asciiTheme="minorBidi" w:hAnsiTheme="minorBidi"/>
          <w:sz w:val="24"/>
          <w:szCs w:val="24"/>
        </w:rPr>
        <w:t>decision</w:t>
      </w:r>
      <w:r w:rsidR="00844A0F">
        <w:rPr>
          <w:rFonts w:asciiTheme="minorBidi" w:hAnsiTheme="minorBidi"/>
          <w:sz w:val="24"/>
          <w:szCs w:val="24"/>
        </w:rPr>
        <w:t xml:space="preserve"> </w:t>
      </w:r>
      <w:r w:rsidR="008E062C">
        <w:rPr>
          <w:rFonts w:asciiTheme="minorBidi" w:hAnsiTheme="minorBidi"/>
          <w:sz w:val="24"/>
          <w:szCs w:val="24"/>
        </w:rPr>
        <w:t xml:space="preserve">earlier this </w:t>
      </w:r>
      <w:r w:rsidR="00A252AA">
        <w:rPr>
          <w:rFonts w:asciiTheme="minorBidi" w:hAnsiTheme="minorBidi"/>
          <w:sz w:val="24"/>
          <w:szCs w:val="24"/>
        </w:rPr>
        <w:t>month</w:t>
      </w:r>
      <w:r w:rsidR="006E3036">
        <w:rPr>
          <w:rFonts w:asciiTheme="minorBidi" w:hAnsiTheme="minorBidi"/>
          <w:sz w:val="24"/>
          <w:szCs w:val="24"/>
        </w:rPr>
        <w:t xml:space="preserve"> by </w:t>
      </w:r>
      <w:r w:rsidR="00A252AA">
        <w:rPr>
          <w:rFonts w:asciiTheme="minorBidi" w:hAnsiTheme="minorBidi"/>
          <w:sz w:val="24"/>
          <w:szCs w:val="24"/>
        </w:rPr>
        <w:t>Buckinghamshire</w:t>
      </w:r>
      <w:r w:rsidR="006E3036">
        <w:rPr>
          <w:rFonts w:asciiTheme="minorBidi" w:hAnsiTheme="minorBidi"/>
          <w:sz w:val="24"/>
          <w:szCs w:val="24"/>
        </w:rPr>
        <w:t xml:space="preserve"> Council to give the green light to the outline planning application for the </w:t>
      </w:r>
      <w:hyperlink r:id="rId15" w:history="1">
        <w:r w:rsidR="006E3036">
          <w:rPr>
            <w:rStyle w:val="Hyperlink"/>
            <w:rFonts w:asciiTheme="minorBidi" w:hAnsiTheme="minorBidi"/>
            <w:sz w:val="24"/>
            <w:szCs w:val="24"/>
          </w:rPr>
          <w:t>Aylesbury Woodlands</w:t>
        </w:r>
      </w:hyperlink>
      <w:r w:rsidR="006E3036">
        <w:rPr>
          <w:rFonts w:asciiTheme="minorBidi" w:hAnsiTheme="minorBidi"/>
          <w:sz w:val="24"/>
          <w:szCs w:val="24"/>
        </w:rPr>
        <w:t xml:space="preserve"> development.</w:t>
      </w:r>
      <w:r w:rsidR="00842216">
        <w:rPr>
          <w:rFonts w:asciiTheme="minorBidi" w:hAnsiTheme="minorBidi"/>
          <w:sz w:val="24"/>
          <w:szCs w:val="24"/>
        </w:rPr>
        <w:t xml:space="preserve">  </w:t>
      </w:r>
    </w:p>
    <w:p w14:paraId="7D7215C5" w14:textId="77777777" w:rsidR="006E3036" w:rsidRDefault="006E3036" w:rsidP="006E3036">
      <w:pPr>
        <w:spacing w:after="0" w:line="360" w:lineRule="auto"/>
        <w:rPr>
          <w:rFonts w:asciiTheme="minorBidi" w:hAnsiTheme="minorBidi"/>
          <w:color w:val="0070C0"/>
          <w:sz w:val="24"/>
          <w:szCs w:val="24"/>
        </w:rPr>
      </w:pPr>
    </w:p>
    <w:p w14:paraId="1CBA1E61" w14:textId="68631870" w:rsidR="006E3036" w:rsidRDefault="006E3036" w:rsidP="006E3036">
      <w:p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</w:rPr>
        <w:t xml:space="preserve">Aylesbury Woodlands, part of the </w:t>
      </w:r>
      <w:hyperlink r:id="rId16" w:history="1">
        <w:r w:rsidR="002328B6" w:rsidRPr="00B63EF1">
          <w:rPr>
            <w:rStyle w:val="Hyperlink"/>
            <w:rFonts w:asciiTheme="minorBidi" w:hAnsiTheme="minorBidi"/>
            <w:sz w:val="24"/>
            <w:szCs w:val="24"/>
          </w:rPr>
          <w:t>Buckinghamshire</w:t>
        </w:r>
        <w:r w:rsidRPr="00B63EF1">
          <w:rPr>
            <w:rStyle w:val="Hyperlink"/>
            <w:rFonts w:asciiTheme="minorBidi" w:hAnsiTheme="minorBidi"/>
            <w:sz w:val="24"/>
            <w:szCs w:val="24"/>
          </w:rPr>
          <w:t xml:space="preserve"> Enterprise Zone</w:t>
        </w:r>
      </w:hyperlink>
      <w:r>
        <w:rPr>
          <w:rFonts w:asciiTheme="minorBidi" w:hAnsiTheme="minorBidi"/>
          <w:sz w:val="24"/>
          <w:szCs w:val="24"/>
        </w:rPr>
        <w:t xml:space="preserve">, is an </w:t>
      </w:r>
      <w:r>
        <w:rPr>
          <w:rFonts w:asciiTheme="minorBidi" w:hAnsiTheme="minorBidi"/>
          <w:sz w:val="24"/>
          <w:szCs w:val="24"/>
          <w:lang w:val="en-US"/>
        </w:rPr>
        <w:t xml:space="preserve">extensive site to the east of Aylesbury, </w:t>
      </w:r>
      <w:r w:rsidR="000219E8">
        <w:rPr>
          <w:rFonts w:asciiTheme="minorBidi" w:hAnsiTheme="minorBidi"/>
          <w:sz w:val="24"/>
          <w:szCs w:val="24"/>
          <w:lang w:val="en-US"/>
        </w:rPr>
        <w:t xml:space="preserve">where a </w:t>
      </w:r>
      <w:r w:rsidR="00BA7097">
        <w:rPr>
          <w:rFonts w:asciiTheme="minorBidi" w:hAnsiTheme="minorBidi"/>
          <w:sz w:val="24"/>
          <w:szCs w:val="24"/>
          <w:lang w:val="en-US"/>
        </w:rPr>
        <w:t xml:space="preserve">major </w:t>
      </w:r>
      <w:r w:rsidR="000219E8">
        <w:rPr>
          <w:rFonts w:asciiTheme="minorBidi" w:hAnsiTheme="minorBidi"/>
          <w:sz w:val="24"/>
          <w:szCs w:val="24"/>
          <w:lang w:val="en-US"/>
        </w:rPr>
        <w:t xml:space="preserve">new mixed use </w:t>
      </w:r>
      <w:r w:rsidR="00BA7097">
        <w:rPr>
          <w:rFonts w:asciiTheme="minorBidi" w:hAnsiTheme="minorBidi"/>
          <w:sz w:val="24"/>
          <w:szCs w:val="24"/>
          <w:lang w:val="en-US"/>
        </w:rPr>
        <w:t>urban extension will be delivered</w:t>
      </w:r>
      <w:r w:rsidR="000B27E3">
        <w:rPr>
          <w:rFonts w:asciiTheme="minorBidi" w:hAnsiTheme="minorBidi"/>
          <w:sz w:val="24"/>
          <w:szCs w:val="24"/>
          <w:lang w:val="en-US"/>
        </w:rPr>
        <w:t xml:space="preserve">. The development </w:t>
      </w:r>
      <w:r>
        <w:rPr>
          <w:rFonts w:asciiTheme="minorBidi" w:hAnsiTheme="minorBidi"/>
          <w:sz w:val="24"/>
          <w:szCs w:val="24"/>
          <w:lang w:val="en-US"/>
        </w:rPr>
        <w:t xml:space="preserve">will include commercial premises, </w:t>
      </w:r>
      <w:r w:rsidR="00164026">
        <w:rPr>
          <w:rFonts w:asciiTheme="minorBidi" w:hAnsiTheme="minorBidi"/>
          <w:sz w:val="24"/>
          <w:szCs w:val="24"/>
          <w:lang w:val="en-US"/>
        </w:rPr>
        <w:t xml:space="preserve">strategic </w:t>
      </w:r>
      <w:r>
        <w:rPr>
          <w:rFonts w:asciiTheme="minorBidi" w:hAnsiTheme="minorBidi"/>
          <w:sz w:val="24"/>
          <w:szCs w:val="24"/>
          <w:lang w:val="en-US"/>
        </w:rPr>
        <w:t xml:space="preserve">road infrastructure, housing and </w:t>
      </w:r>
      <w:r w:rsidR="000B27E3">
        <w:rPr>
          <w:rFonts w:asciiTheme="minorBidi" w:hAnsiTheme="minorBidi"/>
          <w:sz w:val="24"/>
          <w:szCs w:val="24"/>
          <w:lang w:val="en-US"/>
        </w:rPr>
        <w:t xml:space="preserve">sports and </w:t>
      </w:r>
      <w:r>
        <w:rPr>
          <w:rFonts w:asciiTheme="minorBidi" w:hAnsiTheme="minorBidi"/>
          <w:sz w:val="24"/>
          <w:szCs w:val="24"/>
          <w:lang w:val="en-US"/>
        </w:rPr>
        <w:t xml:space="preserve">leisure facilities. </w:t>
      </w:r>
    </w:p>
    <w:p w14:paraId="2B2C33CD" w14:textId="77777777" w:rsidR="006E3036" w:rsidRDefault="006E3036" w:rsidP="006E3036">
      <w:pPr>
        <w:spacing w:after="0" w:line="360" w:lineRule="auto"/>
        <w:rPr>
          <w:rFonts w:asciiTheme="minorBidi" w:hAnsiTheme="minorBidi"/>
          <w:color w:val="0070C0"/>
          <w:sz w:val="24"/>
          <w:szCs w:val="24"/>
          <w:lang w:val="en-US"/>
        </w:rPr>
      </w:pPr>
    </w:p>
    <w:p w14:paraId="59CBFAAA" w14:textId="088B99DF" w:rsidR="006E3036" w:rsidRDefault="006E3036" w:rsidP="006E3036">
      <w:p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The </w:t>
      </w:r>
      <w:r>
        <w:rPr>
          <w:rFonts w:asciiTheme="minorBidi" w:hAnsiTheme="minorBidi"/>
          <w:sz w:val="24"/>
          <w:szCs w:val="24"/>
        </w:rPr>
        <w:t>decision by</w:t>
      </w:r>
      <w:r>
        <w:rPr>
          <w:rFonts w:asciiTheme="minorBidi" w:hAnsiTheme="minorBidi"/>
          <w:sz w:val="24"/>
          <w:szCs w:val="24"/>
          <w:lang w:val="en-US"/>
        </w:rPr>
        <w:t xml:space="preserve"> </w:t>
      </w:r>
      <w:r w:rsidR="00090271">
        <w:rPr>
          <w:rFonts w:asciiTheme="minorBidi" w:hAnsiTheme="minorBidi"/>
          <w:sz w:val="24"/>
          <w:szCs w:val="24"/>
        </w:rPr>
        <w:t xml:space="preserve">Buckinghamshire </w:t>
      </w:r>
      <w:r>
        <w:rPr>
          <w:rFonts w:asciiTheme="minorBidi" w:hAnsiTheme="minorBidi"/>
          <w:sz w:val="24"/>
          <w:szCs w:val="24"/>
        </w:rPr>
        <w:t>Council</w:t>
      </w:r>
      <w:r w:rsidR="00236208">
        <w:rPr>
          <w:rFonts w:asciiTheme="minorBidi" w:hAnsiTheme="minorBidi"/>
          <w:sz w:val="24"/>
          <w:szCs w:val="24"/>
        </w:rPr>
        <w:t>’s Strategic Sites Planning Committee on 7</w:t>
      </w:r>
      <w:r w:rsidR="00236208" w:rsidRPr="00844A0F">
        <w:rPr>
          <w:rFonts w:asciiTheme="minorBidi" w:hAnsiTheme="minorBidi"/>
          <w:sz w:val="24"/>
          <w:szCs w:val="24"/>
          <w:vertAlign w:val="superscript"/>
        </w:rPr>
        <w:t>th</w:t>
      </w:r>
      <w:r w:rsidR="00236208">
        <w:rPr>
          <w:rFonts w:asciiTheme="minorBidi" w:hAnsiTheme="minorBidi"/>
          <w:sz w:val="24"/>
          <w:szCs w:val="24"/>
        </w:rPr>
        <w:t xml:space="preserve"> April 2022,</w:t>
      </w:r>
      <w:r>
        <w:rPr>
          <w:rFonts w:asciiTheme="minorBidi" w:hAnsiTheme="minorBidi"/>
          <w:sz w:val="24"/>
          <w:szCs w:val="24"/>
        </w:rPr>
        <w:t xml:space="preserve"> </w:t>
      </w:r>
      <w:r w:rsidR="002042A6">
        <w:rPr>
          <w:rFonts w:asciiTheme="minorBidi" w:hAnsiTheme="minorBidi"/>
          <w:sz w:val="24"/>
          <w:szCs w:val="24"/>
        </w:rPr>
        <w:t>and issu</w:t>
      </w:r>
      <w:r w:rsidR="00310E17">
        <w:rPr>
          <w:rFonts w:asciiTheme="minorBidi" w:hAnsiTheme="minorBidi"/>
          <w:sz w:val="24"/>
          <w:szCs w:val="24"/>
        </w:rPr>
        <w:t>e</w:t>
      </w:r>
      <w:r w:rsidR="002042A6">
        <w:rPr>
          <w:rFonts w:asciiTheme="minorBidi" w:hAnsiTheme="minorBidi"/>
          <w:sz w:val="24"/>
          <w:szCs w:val="24"/>
        </w:rPr>
        <w:t xml:space="preserve"> of the formal </w:t>
      </w:r>
      <w:r w:rsidR="00322F0F">
        <w:rPr>
          <w:rFonts w:asciiTheme="minorBidi" w:hAnsiTheme="minorBidi"/>
          <w:sz w:val="24"/>
          <w:szCs w:val="24"/>
        </w:rPr>
        <w:t xml:space="preserve">Planning Decision Notice on </w:t>
      </w:r>
      <w:r w:rsidR="00C81CDA">
        <w:rPr>
          <w:rFonts w:asciiTheme="minorBidi" w:hAnsiTheme="minorBidi"/>
          <w:sz w:val="24"/>
          <w:szCs w:val="24"/>
        </w:rPr>
        <w:t>14</w:t>
      </w:r>
      <w:r w:rsidR="00C81CDA" w:rsidRPr="00844A0F">
        <w:rPr>
          <w:rFonts w:asciiTheme="minorBidi" w:hAnsiTheme="minorBidi"/>
          <w:sz w:val="24"/>
          <w:szCs w:val="24"/>
          <w:vertAlign w:val="superscript"/>
        </w:rPr>
        <w:t>th</w:t>
      </w:r>
      <w:r w:rsidR="00C81CDA">
        <w:rPr>
          <w:rFonts w:asciiTheme="minorBidi" w:hAnsiTheme="minorBidi"/>
          <w:sz w:val="24"/>
          <w:szCs w:val="24"/>
        </w:rPr>
        <w:t xml:space="preserve"> April 2022</w:t>
      </w:r>
      <w:r w:rsidR="00BC5BFB">
        <w:rPr>
          <w:rFonts w:asciiTheme="minorBidi" w:hAnsiTheme="minorBidi"/>
          <w:sz w:val="24"/>
          <w:szCs w:val="24"/>
        </w:rPr>
        <w:t>,</w:t>
      </w:r>
      <w:r w:rsidR="00C81CD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follows an extensive programme of work, including community and stakeholder engagement in the evolution of this innovative </w:t>
      </w:r>
      <w:r w:rsidR="00DE20DB">
        <w:rPr>
          <w:rFonts w:asciiTheme="minorBidi" w:hAnsiTheme="minorBidi"/>
          <w:sz w:val="24"/>
          <w:szCs w:val="24"/>
        </w:rPr>
        <w:t>mixed-use</w:t>
      </w:r>
      <w:r>
        <w:rPr>
          <w:rFonts w:asciiTheme="minorBidi" w:hAnsiTheme="minorBidi"/>
          <w:sz w:val="24"/>
          <w:szCs w:val="24"/>
        </w:rPr>
        <w:t xml:space="preserve"> proposal. </w:t>
      </w:r>
    </w:p>
    <w:p w14:paraId="015C38A2" w14:textId="77777777" w:rsidR="006E3036" w:rsidRDefault="006E3036" w:rsidP="006E3036">
      <w:pPr>
        <w:spacing w:after="0" w:line="360" w:lineRule="auto"/>
        <w:rPr>
          <w:rFonts w:asciiTheme="minorBidi" w:hAnsiTheme="minorBidi"/>
          <w:color w:val="0070C0"/>
          <w:sz w:val="24"/>
          <w:szCs w:val="24"/>
        </w:rPr>
      </w:pPr>
    </w:p>
    <w:p w14:paraId="49F54F68" w14:textId="0464A9DF" w:rsidR="006E3036" w:rsidRDefault="006E3036" w:rsidP="006E3036">
      <w:p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Richard Harrington, </w:t>
      </w:r>
      <w:r w:rsidRPr="00972847">
        <w:rPr>
          <w:rFonts w:asciiTheme="minorBidi" w:hAnsiTheme="minorBidi"/>
          <w:sz w:val="24"/>
          <w:szCs w:val="24"/>
        </w:rPr>
        <w:t>Managing Director of Buckinghamshire Advantage,</w:t>
      </w:r>
      <w:r>
        <w:rPr>
          <w:rFonts w:asciiTheme="minorBidi" w:hAnsiTheme="minorBidi"/>
          <w:sz w:val="24"/>
          <w:szCs w:val="24"/>
        </w:rPr>
        <w:t xml:space="preserve"> said: “We are delighted with the </w:t>
      </w:r>
      <w:r w:rsidR="00D37EFA">
        <w:rPr>
          <w:rFonts w:asciiTheme="minorBidi" w:hAnsiTheme="minorBidi"/>
          <w:sz w:val="24"/>
          <w:szCs w:val="24"/>
        </w:rPr>
        <w:t>grant</w:t>
      </w:r>
      <w:r w:rsidR="005C580D">
        <w:rPr>
          <w:rFonts w:asciiTheme="minorBidi" w:hAnsiTheme="minorBidi"/>
          <w:sz w:val="24"/>
          <w:szCs w:val="24"/>
        </w:rPr>
        <w:t>ing</w:t>
      </w:r>
      <w:r w:rsidR="00D37EF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of </w:t>
      </w:r>
      <w:r w:rsidR="00D37EFA">
        <w:rPr>
          <w:rFonts w:asciiTheme="minorBidi" w:hAnsiTheme="minorBidi"/>
          <w:sz w:val="24"/>
          <w:szCs w:val="24"/>
        </w:rPr>
        <w:t>the</w:t>
      </w:r>
      <w:r>
        <w:rPr>
          <w:rFonts w:asciiTheme="minorBidi" w:hAnsiTheme="minorBidi"/>
          <w:sz w:val="24"/>
          <w:szCs w:val="24"/>
        </w:rPr>
        <w:t xml:space="preserve"> outline planning </w:t>
      </w:r>
      <w:r w:rsidR="00310E17">
        <w:rPr>
          <w:rFonts w:asciiTheme="minorBidi" w:hAnsiTheme="minorBidi"/>
          <w:sz w:val="24"/>
          <w:szCs w:val="24"/>
        </w:rPr>
        <w:t>consent</w:t>
      </w:r>
      <w:r>
        <w:rPr>
          <w:rFonts w:asciiTheme="minorBidi" w:hAnsiTheme="minorBidi"/>
          <w:sz w:val="24"/>
          <w:szCs w:val="24"/>
        </w:rPr>
        <w:t xml:space="preserve"> for Aylesbury Woodlands</w:t>
      </w:r>
      <w:r w:rsidR="00D37EFA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</w:t>
      </w:r>
      <w:r w:rsidR="00D37EFA">
        <w:rPr>
          <w:rFonts w:asciiTheme="minorBidi" w:hAnsiTheme="minorBidi"/>
          <w:sz w:val="24"/>
          <w:szCs w:val="24"/>
        </w:rPr>
        <w:t>We</w:t>
      </w:r>
      <w:r>
        <w:rPr>
          <w:rFonts w:asciiTheme="minorBidi" w:hAnsiTheme="minorBidi"/>
          <w:sz w:val="24"/>
          <w:szCs w:val="24"/>
        </w:rPr>
        <w:t xml:space="preserve"> now </w:t>
      </w:r>
      <w:r w:rsidR="00D37EFA">
        <w:rPr>
          <w:rFonts w:asciiTheme="minorBidi" w:hAnsiTheme="minorBidi"/>
          <w:sz w:val="24"/>
          <w:szCs w:val="24"/>
        </w:rPr>
        <w:t>have</w:t>
      </w:r>
      <w:r>
        <w:rPr>
          <w:rFonts w:asciiTheme="minorBidi" w:hAnsiTheme="minorBidi"/>
          <w:sz w:val="24"/>
          <w:szCs w:val="24"/>
        </w:rPr>
        <w:t xml:space="preserve"> the opportunity to progress </w:t>
      </w:r>
      <w:r w:rsidR="00D86449">
        <w:rPr>
          <w:rFonts w:asciiTheme="minorBidi" w:hAnsiTheme="minorBidi"/>
          <w:sz w:val="24"/>
          <w:szCs w:val="24"/>
        </w:rPr>
        <w:t>the delivery of</w:t>
      </w:r>
      <w:r>
        <w:rPr>
          <w:rFonts w:asciiTheme="minorBidi" w:hAnsiTheme="minorBidi"/>
          <w:sz w:val="24"/>
          <w:szCs w:val="24"/>
        </w:rPr>
        <w:t xml:space="preserve"> this important development</w:t>
      </w:r>
      <w:r>
        <w:rPr>
          <w:rFonts w:asciiTheme="minorBidi" w:eastAsia="Times New Roman" w:hAnsiTheme="minorBidi"/>
          <w:sz w:val="24"/>
          <w:szCs w:val="24"/>
        </w:rPr>
        <w:t xml:space="preserve"> to help plug gaps in infrastructure provision, grow jobs, build a sustainable community and enhance access to open space and new community facilities. In this respect Aylesbury Woodlands is both highly complementary and distinct from previous Aylesbury </w:t>
      </w:r>
      <w:r w:rsidR="002A219E">
        <w:rPr>
          <w:rFonts w:asciiTheme="minorBidi" w:eastAsia="Times New Roman" w:hAnsiTheme="minorBidi"/>
          <w:sz w:val="24"/>
          <w:szCs w:val="24"/>
        </w:rPr>
        <w:t>M</w:t>
      </w:r>
      <w:r>
        <w:rPr>
          <w:rFonts w:asciiTheme="minorBidi" w:eastAsia="Times New Roman" w:hAnsiTheme="minorBidi"/>
          <w:sz w:val="24"/>
          <w:szCs w:val="24"/>
        </w:rPr>
        <w:t xml:space="preserve">ajor </w:t>
      </w:r>
      <w:r w:rsidR="002A219E">
        <w:rPr>
          <w:rFonts w:asciiTheme="minorBidi" w:eastAsia="Times New Roman" w:hAnsiTheme="minorBidi"/>
          <w:sz w:val="24"/>
          <w:szCs w:val="24"/>
        </w:rPr>
        <w:t>D</w:t>
      </w:r>
      <w:r>
        <w:rPr>
          <w:rFonts w:asciiTheme="minorBidi" w:eastAsia="Times New Roman" w:hAnsiTheme="minorBidi"/>
          <w:sz w:val="24"/>
          <w:szCs w:val="24"/>
        </w:rPr>
        <w:t xml:space="preserve">evelopment </w:t>
      </w:r>
      <w:r w:rsidR="0094583D">
        <w:rPr>
          <w:rFonts w:asciiTheme="minorBidi" w:eastAsia="Times New Roman" w:hAnsiTheme="minorBidi"/>
          <w:sz w:val="24"/>
          <w:szCs w:val="24"/>
        </w:rPr>
        <w:t>A</w:t>
      </w:r>
      <w:r>
        <w:rPr>
          <w:rFonts w:asciiTheme="minorBidi" w:eastAsia="Times New Roman" w:hAnsiTheme="minorBidi"/>
          <w:sz w:val="24"/>
          <w:szCs w:val="24"/>
        </w:rPr>
        <w:t xml:space="preserve">reas and </w:t>
      </w:r>
      <w:r w:rsidR="00150487">
        <w:rPr>
          <w:rFonts w:asciiTheme="minorBidi" w:eastAsia="Times New Roman" w:hAnsiTheme="minorBidi"/>
          <w:sz w:val="24"/>
          <w:szCs w:val="24"/>
        </w:rPr>
        <w:t xml:space="preserve">it </w:t>
      </w:r>
      <w:r>
        <w:rPr>
          <w:rFonts w:asciiTheme="minorBidi" w:eastAsia="Times New Roman" w:hAnsiTheme="minorBidi"/>
          <w:sz w:val="24"/>
          <w:szCs w:val="24"/>
        </w:rPr>
        <w:t>will support the wider growth of th</w:t>
      </w:r>
      <w:r w:rsidR="0094583D">
        <w:rPr>
          <w:rFonts w:asciiTheme="minorBidi" w:eastAsia="Times New Roman" w:hAnsiTheme="minorBidi"/>
          <w:sz w:val="24"/>
          <w:szCs w:val="24"/>
        </w:rPr>
        <w:t>e</w:t>
      </w:r>
      <w:r>
        <w:rPr>
          <w:rFonts w:asciiTheme="minorBidi" w:eastAsia="Times New Roman" w:hAnsiTheme="minorBidi"/>
          <w:sz w:val="24"/>
          <w:szCs w:val="24"/>
        </w:rPr>
        <w:t xml:space="preserve"> Garden Town.”</w:t>
      </w:r>
    </w:p>
    <w:p w14:paraId="56329177" w14:textId="77777777" w:rsidR="00DF5E63" w:rsidRDefault="00DF5E63" w:rsidP="006E3036">
      <w:pPr>
        <w:spacing w:after="0" w:line="360" w:lineRule="auto"/>
        <w:rPr>
          <w:rFonts w:asciiTheme="minorBidi" w:eastAsia="Times New Roman" w:hAnsiTheme="minorBidi"/>
          <w:color w:val="0070C0"/>
          <w:sz w:val="24"/>
          <w:szCs w:val="24"/>
        </w:rPr>
      </w:pPr>
    </w:p>
    <w:p w14:paraId="62F4173B" w14:textId="77777777" w:rsidR="006E3036" w:rsidRDefault="006E3036" w:rsidP="006E3036">
      <w:pPr>
        <w:spacing w:after="0" w:line="360" w:lineRule="auto"/>
        <w:rPr>
          <w:rFonts w:asciiTheme="minorBidi" w:eastAsia="Times New Roman" w:hAnsiTheme="minorBidi"/>
          <w:color w:val="0070C0"/>
          <w:sz w:val="24"/>
          <w:szCs w:val="24"/>
        </w:rPr>
      </w:pPr>
    </w:p>
    <w:p w14:paraId="64F4EEE9" w14:textId="73944034" w:rsidR="00E82EAD" w:rsidRPr="00273144" w:rsidRDefault="006E3036" w:rsidP="00273144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more…</w:t>
      </w:r>
    </w:p>
    <w:p w14:paraId="3C9D0B8C" w14:textId="77777777" w:rsidR="006E3036" w:rsidRDefault="006E3036" w:rsidP="006E3036">
      <w:pPr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Stamp of approval for Aylesbury Woodlands: 2</w:t>
      </w:r>
    </w:p>
    <w:p w14:paraId="6FD0CB27" w14:textId="77777777" w:rsidR="006E3036" w:rsidRDefault="006E3036" w:rsidP="006E3036">
      <w:pPr>
        <w:spacing w:after="0" w:line="360" w:lineRule="auto"/>
        <w:rPr>
          <w:rFonts w:asciiTheme="minorBidi" w:eastAsia="Times New Roman" w:hAnsiTheme="minorBidi"/>
          <w:color w:val="0070C0"/>
          <w:sz w:val="24"/>
          <w:szCs w:val="24"/>
        </w:rPr>
      </w:pPr>
    </w:p>
    <w:p w14:paraId="380E9A71" w14:textId="4C8E3BDD" w:rsidR="006E3036" w:rsidRDefault="006E3036" w:rsidP="006E3036">
      <w:p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Richard added: “</w:t>
      </w:r>
      <w:r>
        <w:rPr>
          <w:rFonts w:asciiTheme="minorBidi" w:hAnsiTheme="minorBidi"/>
          <w:sz w:val="24"/>
          <w:szCs w:val="24"/>
        </w:rPr>
        <w:t xml:space="preserve">In addition, the design and delivery of the Eastern Link Road (South) through the Woodlands scheme is a key element of the master plan. The road, together with the northern section of the Eastern Link Road will improve north-south connections by providing the missing link between the A41 and the A418. It will also provide part of a bigger orbital route to the east and south of Aylesbury, which meets with the Councils’ strategic highway aspirations for the town’s transport infrastructure.” </w:t>
      </w:r>
    </w:p>
    <w:p w14:paraId="2347C3E2" w14:textId="77777777" w:rsidR="006E3036" w:rsidRDefault="006E3036" w:rsidP="006E3036">
      <w:p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</w:p>
    <w:p w14:paraId="13327EFC" w14:textId="24B992A0" w:rsidR="006E3036" w:rsidRDefault="006E3036" w:rsidP="006E303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Aylesbury Woodlands is intended to be a </w:t>
      </w:r>
      <w:r w:rsidR="002F7CF8">
        <w:rPr>
          <w:rFonts w:asciiTheme="minorBidi" w:hAnsiTheme="minorBidi"/>
          <w:sz w:val="24"/>
          <w:szCs w:val="24"/>
        </w:rPr>
        <w:t>high-quality</w:t>
      </w:r>
      <w:r>
        <w:rPr>
          <w:rFonts w:asciiTheme="minorBidi" w:hAnsiTheme="minorBidi"/>
          <w:sz w:val="24"/>
          <w:szCs w:val="24"/>
        </w:rPr>
        <w:t xml:space="preserve"> sustainable scheme designed to deliver green infrastructure </w:t>
      </w:r>
      <w:r w:rsidR="00A32B67">
        <w:rPr>
          <w:rFonts w:asciiTheme="minorBidi" w:hAnsiTheme="minorBidi"/>
          <w:sz w:val="24"/>
          <w:szCs w:val="24"/>
        </w:rPr>
        <w:t>–</w:t>
      </w:r>
      <w:r>
        <w:rPr>
          <w:rFonts w:asciiTheme="minorBidi" w:hAnsiTheme="minorBidi"/>
          <w:sz w:val="24"/>
          <w:szCs w:val="24"/>
        </w:rPr>
        <w:t xml:space="preserve"> with</w:t>
      </w:r>
      <w:r w:rsidR="00A32B67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50% of the site green and open. It will offer mixed land use</w:t>
      </w:r>
      <w:r w:rsidR="00147F1E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with the provision of commercial premises to facilitate employment growth, leisure </w:t>
      </w:r>
      <w:r w:rsidR="00147F1E">
        <w:rPr>
          <w:rFonts w:asciiTheme="minorBidi" w:hAnsiTheme="minorBidi"/>
          <w:sz w:val="24"/>
          <w:szCs w:val="24"/>
        </w:rPr>
        <w:t xml:space="preserve">and sports </w:t>
      </w:r>
      <w:r>
        <w:rPr>
          <w:rFonts w:asciiTheme="minorBidi" w:hAnsiTheme="minorBidi"/>
          <w:sz w:val="24"/>
          <w:szCs w:val="24"/>
        </w:rPr>
        <w:t xml:space="preserve">opportunities to promote health and well-being and housing, including ‘custom-build’ and affordable homes.                                               </w:t>
      </w:r>
    </w:p>
    <w:p w14:paraId="133E40C6" w14:textId="77777777" w:rsidR="006E3036" w:rsidRDefault="006E3036" w:rsidP="006E303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</w:p>
    <w:p w14:paraId="56479A62" w14:textId="0F93CEC4" w:rsidR="006E3036" w:rsidRDefault="006E3036" w:rsidP="006E3036">
      <w:p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Aylesbury Woodlands site is bounded to the south by the A41. To the north is the Grand Union Canal; to the east is </w:t>
      </w:r>
      <w:r w:rsidR="00147F1E">
        <w:rPr>
          <w:rFonts w:asciiTheme="minorBidi" w:hAnsiTheme="minorBidi"/>
          <w:sz w:val="24"/>
          <w:szCs w:val="24"/>
        </w:rPr>
        <w:t xml:space="preserve">Symmetry Park and </w:t>
      </w:r>
      <w:r>
        <w:rPr>
          <w:rFonts w:asciiTheme="minorBidi" w:hAnsiTheme="minorBidi"/>
          <w:sz w:val="24"/>
          <w:szCs w:val="24"/>
        </w:rPr>
        <w:t xml:space="preserve">the Arla dairy. To the west is the existing urban edge of Aylesbury, including the residential area of Broughton. The site covers an area of approximately 200 hectares (500 acres). </w:t>
      </w:r>
    </w:p>
    <w:p w14:paraId="13FA931F" w14:textId="77777777" w:rsidR="006E3036" w:rsidRDefault="006E3036" w:rsidP="006E3036">
      <w:pPr>
        <w:spacing w:after="0" w:line="360" w:lineRule="auto"/>
        <w:rPr>
          <w:rFonts w:asciiTheme="minorBidi" w:hAnsiTheme="minorBidi"/>
          <w:color w:val="0070C0"/>
          <w:sz w:val="24"/>
          <w:szCs w:val="24"/>
        </w:rPr>
      </w:pPr>
    </w:p>
    <w:p w14:paraId="0EEAC6DC" w14:textId="3DD3829A" w:rsidR="006E3036" w:rsidRDefault="006E3036" w:rsidP="006E3036">
      <w:p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proposed commercial area – on the eastern part of the Aylesbury Woodlands site - was granted Enterprise Zone status in November 2015.  The </w:t>
      </w:r>
      <w:r w:rsidR="000E01FE">
        <w:rPr>
          <w:rFonts w:asciiTheme="minorBidi" w:hAnsiTheme="minorBidi"/>
          <w:sz w:val="24"/>
          <w:szCs w:val="24"/>
        </w:rPr>
        <w:t>Buckinghamshire Enterpr</w:t>
      </w:r>
      <w:r w:rsidR="005D60FE">
        <w:rPr>
          <w:rFonts w:asciiTheme="minorBidi" w:hAnsiTheme="minorBidi"/>
          <w:sz w:val="24"/>
          <w:szCs w:val="24"/>
        </w:rPr>
        <w:t>ise Zone</w:t>
      </w:r>
      <w:r>
        <w:rPr>
          <w:rFonts w:asciiTheme="minorBidi" w:hAnsiTheme="minorBidi"/>
          <w:sz w:val="24"/>
          <w:szCs w:val="24"/>
        </w:rPr>
        <w:t xml:space="preserve"> will help unlock significant private and national investment - for further details please refer to the </w:t>
      </w:r>
      <w:r w:rsidR="005D60FE">
        <w:rPr>
          <w:rFonts w:asciiTheme="minorBidi" w:hAnsiTheme="minorBidi"/>
          <w:sz w:val="24"/>
          <w:szCs w:val="24"/>
        </w:rPr>
        <w:t xml:space="preserve">Buckinghamshire </w:t>
      </w:r>
      <w:r>
        <w:rPr>
          <w:rFonts w:asciiTheme="minorBidi" w:hAnsiTheme="minorBidi"/>
          <w:sz w:val="24"/>
          <w:szCs w:val="24"/>
        </w:rPr>
        <w:t>Enterprise Zone website at:</w:t>
      </w:r>
      <w:r w:rsidR="0063698D" w:rsidRPr="0063698D">
        <w:t xml:space="preserve"> </w:t>
      </w:r>
      <w:hyperlink r:id="rId17" w:history="1">
        <w:r w:rsidR="0063698D" w:rsidRPr="001A0F36">
          <w:rPr>
            <w:rStyle w:val="Hyperlink"/>
            <w:rFonts w:asciiTheme="minorBidi" w:hAnsiTheme="minorBidi"/>
            <w:sz w:val="24"/>
            <w:szCs w:val="24"/>
          </w:rPr>
          <w:t>www.bucksez.co.uk/</w:t>
        </w:r>
      </w:hyperlink>
      <w:r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color w:val="0070C0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In addition, Aylesbury Woodlands will work in harmony with the ambitions of Aylesbury Garden Town</w:t>
      </w:r>
      <w:r w:rsidR="009850C1">
        <w:rPr>
          <w:rFonts w:asciiTheme="minorBidi" w:hAnsiTheme="minorBidi"/>
          <w:sz w:val="24"/>
          <w:szCs w:val="24"/>
        </w:rPr>
        <w:t>.</w:t>
      </w:r>
    </w:p>
    <w:p w14:paraId="5FDB9B0B" w14:textId="77777777" w:rsidR="006E3036" w:rsidRDefault="006E3036" w:rsidP="006E3036">
      <w:pPr>
        <w:spacing w:after="0" w:line="360" w:lineRule="auto"/>
        <w:rPr>
          <w:rFonts w:asciiTheme="minorBidi" w:hAnsiTheme="minorBidi"/>
          <w:bCs/>
          <w:color w:val="0070C0"/>
          <w:sz w:val="24"/>
          <w:szCs w:val="24"/>
        </w:rPr>
      </w:pPr>
    </w:p>
    <w:p w14:paraId="1251BD10" w14:textId="7B4D2CB6" w:rsidR="00EA5EB0" w:rsidRDefault="006E3036" w:rsidP="006E3036">
      <w:pPr>
        <w:spacing w:after="0" w:line="360" w:lineRule="auto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In order to ensure the least amount of disruption and the smooth delivery of Aylesbury Woodlands, B</w:t>
      </w:r>
      <w:r w:rsidR="009850C1">
        <w:rPr>
          <w:rFonts w:asciiTheme="minorBidi" w:hAnsiTheme="minorBidi"/>
          <w:bCs/>
          <w:sz w:val="24"/>
          <w:szCs w:val="24"/>
        </w:rPr>
        <w:t>uck</w:t>
      </w:r>
      <w:r w:rsidR="003A746E">
        <w:rPr>
          <w:rFonts w:asciiTheme="minorBidi" w:hAnsiTheme="minorBidi"/>
          <w:bCs/>
          <w:sz w:val="24"/>
          <w:szCs w:val="24"/>
        </w:rPr>
        <w:t>inghamshire</w:t>
      </w:r>
      <w:r w:rsidR="009850C1">
        <w:rPr>
          <w:rFonts w:asciiTheme="minorBidi" w:hAnsiTheme="minorBidi"/>
          <w:bCs/>
          <w:sz w:val="24"/>
          <w:szCs w:val="24"/>
        </w:rPr>
        <w:t xml:space="preserve"> </w:t>
      </w:r>
      <w:r>
        <w:rPr>
          <w:rFonts w:asciiTheme="minorBidi" w:hAnsiTheme="minorBidi"/>
          <w:bCs/>
          <w:sz w:val="24"/>
          <w:szCs w:val="24"/>
        </w:rPr>
        <w:t>L</w:t>
      </w:r>
      <w:r w:rsidR="003A746E">
        <w:rPr>
          <w:rFonts w:asciiTheme="minorBidi" w:hAnsiTheme="minorBidi"/>
          <w:bCs/>
          <w:sz w:val="24"/>
          <w:szCs w:val="24"/>
        </w:rPr>
        <w:t xml:space="preserve">ocal </w:t>
      </w:r>
      <w:r>
        <w:rPr>
          <w:rFonts w:asciiTheme="minorBidi" w:hAnsiTheme="minorBidi"/>
          <w:bCs/>
          <w:sz w:val="24"/>
          <w:szCs w:val="24"/>
        </w:rPr>
        <w:t>E</w:t>
      </w:r>
      <w:r w:rsidR="002D24C5">
        <w:rPr>
          <w:rFonts w:asciiTheme="minorBidi" w:hAnsiTheme="minorBidi"/>
          <w:bCs/>
          <w:sz w:val="24"/>
          <w:szCs w:val="24"/>
        </w:rPr>
        <w:t xml:space="preserve">nterprise </w:t>
      </w:r>
      <w:r>
        <w:rPr>
          <w:rFonts w:asciiTheme="minorBidi" w:hAnsiTheme="minorBidi"/>
          <w:bCs/>
          <w:sz w:val="24"/>
          <w:szCs w:val="24"/>
        </w:rPr>
        <w:t>P</w:t>
      </w:r>
      <w:r w:rsidR="002D24C5">
        <w:rPr>
          <w:rFonts w:asciiTheme="minorBidi" w:hAnsiTheme="minorBidi"/>
          <w:bCs/>
          <w:sz w:val="24"/>
          <w:szCs w:val="24"/>
        </w:rPr>
        <w:t>artnership</w:t>
      </w:r>
      <w:r>
        <w:rPr>
          <w:rFonts w:asciiTheme="minorBidi" w:hAnsiTheme="minorBidi"/>
          <w:bCs/>
          <w:sz w:val="24"/>
          <w:szCs w:val="24"/>
        </w:rPr>
        <w:t xml:space="preserve"> have been working closely with partner organisations, including local developers for sites such as Kingsbrook and Hampden Fields, to ensure a coordinated approach to mitigating the cumulative impact these developments will have on the local area. </w:t>
      </w:r>
      <w:r>
        <w:rPr>
          <w:rFonts w:asciiTheme="minorBidi" w:hAnsiTheme="minorBidi"/>
          <w:bCs/>
          <w:sz w:val="24"/>
          <w:szCs w:val="24"/>
        </w:rPr>
        <w:tab/>
      </w:r>
    </w:p>
    <w:p w14:paraId="06D7ECE3" w14:textId="64CED8D7" w:rsidR="006E3036" w:rsidRDefault="006E3036" w:rsidP="00EA5EB0">
      <w:pPr>
        <w:spacing w:after="0" w:line="360" w:lineRule="auto"/>
        <w:jc w:val="right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ab/>
      </w:r>
      <w:r>
        <w:rPr>
          <w:rFonts w:asciiTheme="minorBidi" w:hAnsiTheme="minorBidi"/>
          <w:bCs/>
          <w:sz w:val="24"/>
          <w:szCs w:val="24"/>
        </w:rPr>
        <w:tab/>
      </w:r>
      <w:r>
        <w:rPr>
          <w:rFonts w:asciiTheme="minorBidi" w:hAnsiTheme="minorBidi"/>
          <w:bCs/>
          <w:sz w:val="24"/>
          <w:szCs w:val="24"/>
        </w:rPr>
        <w:tab/>
      </w:r>
      <w:r>
        <w:rPr>
          <w:rFonts w:asciiTheme="minorBidi" w:hAnsiTheme="minorBidi"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>more…</w:t>
      </w:r>
    </w:p>
    <w:p w14:paraId="24A7658E" w14:textId="77777777" w:rsidR="006E3036" w:rsidRDefault="006E3036" w:rsidP="006E3036">
      <w:pPr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Stamp of approval for Aylesbury Woodlands: 3</w:t>
      </w:r>
    </w:p>
    <w:p w14:paraId="44EFCF0E" w14:textId="77777777" w:rsidR="006E3036" w:rsidRDefault="006E3036" w:rsidP="006E3036">
      <w:pPr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</w:p>
    <w:p w14:paraId="3EE71717" w14:textId="161EE502" w:rsidR="006E3036" w:rsidRDefault="00F3562A" w:rsidP="006E3036">
      <w:pPr>
        <w:spacing w:after="0" w:line="360" w:lineRule="auto"/>
        <w:rPr>
          <w:rFonts w:asciiTheme="minorBidi" w:hAnsiTheme="minorBidi"/>
          <w:color w:val="0070C0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Master planners</w:t>
      </w:r>
      <w:r w:rsidR="006E3036">
        <w:rPr>
          <w:rFonts w:asciiTheme="minorBidi" w:hAnsiTheme="minorBidi"/>
          <w:bCs/>
          <w:sz w:val="24"/>
          <w:szCs w:val="24"/>
        </w:rPr>
        <w:t xml:space="preserve">, ecology, landscape, heritage, drainage, transport, air quality and noise specialists have all contributed to the Aylesbury Woodlands scheme. </w:t>
      </w:r>
      <w:r w:rsidR="006E3036">
        <w:rPr>
          <w:rFonts w:asciiTheme="minorBidi" w:hAnsiTheme="minorBidi"/>
          <w:sz w:val="24"/>
          <w:szCs w:val="24"/>
        </w:rPr>
        <w:t xml:space="preserve">For further details and latest updates please refer to the Aylesbury Woodlands website at: </w:t>
      </w:r>
      <w:hyperlink r:id="rId18" w:history="1">
        <w:r w:rsidR="006E3036">
          <w:rPr>
            <w:rStyle w:val="Hyperlink"/>
            <w:rFonts w:asciiTheme="minorBidi" w:hAnsiTheme="minorBidi"/>
            <w:color w:val="0070C0"/>
            <w:sz w:val="24"/>
            <w:szCs w:val="24"/>
          </w:rPr>
          <w:t>www.aylesburywoodlands.co.uk</w:t>
        </w:r>
      </w:hyperlink>
      <w:r w:rsidR="006E3036">
        <w:rPr>
          <w:rFonts w:asciiTheme="minorBidi" w:hAnsiTheme="minorBidi"/>
          <w:color w:val="0070C0"/>
          <w:sz w:val="24"/>
          <w:szCs w:val="24"/>
        </w:rPr>
        <w:t xml:space="preserve"> </w:t>
      </w:r>
    </w:p>
    <w:p w14:paraId="5328F245" w14:textId="6ED4FB53" w:rsidR="000D3605" w:rsidRDefault="000D3605" w:rsidP="00A142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2F45F90" w14:textId="6D8BF3F7" w:rsidR="006253C7" w:rsidRDefault="00CE1B5A" w:rsidP="00C6277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1E77">
        <w:rPr>
          <w:rFonts w:ascii="Arial" w:hAnsi="Arial" w:cs="Arial"/>
          <w:b/>
          <w:bCs/>
          <w:sz w:val="24"/>
          <w:szCs w:val="24"/>
        </w:rPr>
        <w:t>Ends</w:t>
      </w:r>
    </w:p>
    <w:p w14:paraId="32F0B10D" w14:textId="77777777" w:rsidR="00163AC6" w:rsidRDefault="00163AC6" w:rsidP="00C6277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CB0D2F" w14:textId="301DB0B1" w:rsidR="00CE1B5A" w:rsidRDefault="00CE1B5A" w:rsidP="00CE1B5A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FF1E77">
        <w:rPr>
          <w:rFonts w:ascii="Arial" w:hAnsi="Arial" w:cs="Arial"/>
          <w:b/>
          <w:bCs/>
          <w:sz w:val="24"/>
          <w:szCs w:val="24"/>
          <w:lang w:val="en-US"/>
        </w:rPr>
        <w:t>Note to editors</w:t>
      </w:r>
    </w:p>
    <w:p w14:paraId="2CC5CB9F" w14:textId="375FE120" w:rsidR="00CE1B5A" w:rsidRPr="00FF1E77" w:rsidRDefault="00CE1B5A" w:rsidP="00CE1B5A">
      <w:pPr>
        <w:pStyle w:val="Default"/>
      </w:pPr>
      <w:bookmarkStart w:id="0" w:name="_Hlk41934796"/>
      <w:r w:rsidRPr="00FF1E77">
        <w:t xml:space="preserve">The </w:t>
      </w:r>
      <w:hyperlink r:id="rId19" w:history="1">
        <w:r w:rsidRPr="00FF1E77">
          <w:rPr>
            <w:rStyle w:val="Hyperlink"/>
            <w:b/>
            <w:bCs/>
          </w:rPr>
          <w:t>Buckinghamshire Local Enterprise Partnership</w:t>
        </w:r>
      </w:hyperlink>
      <w:r w:rsidRPr="00FF1E77">
        <w:t xml:space="preserve"> (B</w:t>
      </w:r>
      <w:r w:rsidR="00CE480A" w:rsidRPr="00FF1E77">
        <w:t xml:space="preserve">ucks </w:t>
      </w:r>
      <w:r w:rsidRPr="00FF1E77">
        <w:t>LEP)</w:t>
      </w:r>
      <w:bookmarkEnd w:id="0"/>
      <w:r w:rsidRPr="00FF1E77">
        <w:t xml:space="preserve"> is a business-led ‘partnership of equals’ between local government and the private sector, building the conditions for sustainable economic growth in the County. </w:t>
      </w:r>
    </w:p>
    <w:p w14:paraId="3B216868" w14:textId="77777777" w:rsidR="00CE1B5A" w:rsidRPr="00FF1E77" w:rsidRDefault="00CE1B5A" w:rsidP="00CE1B5A">
      <w:pPr>
        <w:pStyle w:val="Default"/>
        <w:rPr>
          <w:color w:val="auto"/>
        </w:rPr>
      </w:pPr>
    </w:p>
    <w:p w14:paraId="0BAF28DD" w14:textId="6620253B" w:rsidR="00CE1B5A" w:rsidRPr="0059308D" w:rsidRDefault="007A273F" w:rsidP="0059308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0" w:history="1">
        <w:r w:rsidR="00CE1B5A" w:rsidRPr="0059308D">
          <w:rPr>
            <w:rStyle w:val="Hyperlink"/>
            <w:rFonts w:ascii="Arial" w:hAnsi="Arial" w:cs="Arial"/>
            <w:b/>
            <w:bCs/>
            <w:sz w:val="24"/>
            <w:szCs w:val="24"/>
          </w:rPr>
          <w:t>Buckinghamshire Business First</w:t>
        </w:r>
      </w:hyperlink>
      <w:r w:rsidR="00CE1B5A" w:rsidRPr="0059308D">
        <w:rPr>
          <w:rFonts w:ascii="Arial" w:hAnsi="Arial" w:cs="Arial"/>
          <w:sz w:val="24"/>
          <w:szCs w:val="24"/>
        </w:rPr>
        <w:t xml:space="preserve"> (BBF) </w:t>
      </w:r>
      <w:r w:rsidR="00D006DE" w:rsidRPr="0059308D">
        <w:rPr>
          <w:rFonts w:ascii="Arial" w:hAnsi="Arial" w:cs="Arial"/>
          <w:sz w:val="24"/>
          <w:szCs w:val="24"/>
        </w:rPr>
        <w:t>is the Growth Hub for the county and is backed by Buckinghamshire-based entrepreneurs, thousands of SMEs, the Buckinghamshire LEP and Buckinghamshire Council.</w:t>
      </w:r>
      <w:r w:rsidR="0059308D">
        <w:rPr>
          <w:rFonts w:ascii="Arial" w:hAnsi="Arial" w:cs="Arial"/>
          <w:sz w:val="24"/>
          <w:szCs w:val="24"/>
        </w:rPr>
        <w:t xml:space="preserve"> </w:t>
      </w:r>
      <w:r w:rsidR="00CE1B5A" w:rsidRPr="0059308D">
        <w:rPr>
          <w:rFonts w:ascii="Arial" w:hAnsi="Arial" w:cs="Arial"/>
          <w:sz w:val="24"/>
          <w:szCs w:val="24"/>
        </w:rPr>
        <w:t xml:space="preserve">BBF provides the link between public policy and the business community in Buckinghamshire and works with partners to create a dynamic business environment in the Entrepreneurial Heart of Britain. </w:t>
      </w:r>
    </w:p>
    <w:p w14:paraId="396D1E17" w14:textId="77777777" w:rsidR="00A53768" w:rsidRPr="009C1D33" w:rsidRDefault="00A53768" w:rsidP="009C1D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E91F41" w14:textId="33E9CFEC" w:rsidR="00CE1B5A" w:rsidRDefault="00CE1B5A" w:rsidP="00CE1B5A">
      <w:pPr>
        <w:pStyle w:val="Default"/>
        <w:spacing w:after="301"/>
      </w:pPr>
      <w:r w:rsidRPr="00FF1E77">
        <w:rPr>
          <w:color w:val="auto"/>
        </w:rPr>
        <w:t>For further information</w:t>
      </w:r>
      <w:r w:rsidR="00E87D7B">
        <w:rPr>
          <w:color w:val="auto"/>
        </w:rPr>
        <w:t>,</w:t>
      </w:r>
      <w:r w:rsidRPr="00FF1E77">
        <w:rPr>
          <w:color w:val="auto"/>
        </w:rPr>
        <w:t xml:space="preserve"> please </w:t>
      </w:r>
      <w:r w:rsidRPr="00FF1E77">
        <w:t>contact:</w:t>
      </w:r>
    </w:p>
    <w:p w14:paraId="508580CB" w14:textId="77777777" w:rsidR="00D72F43" w:rsidRPr="00FF1E77" w:rsidRDefault="00D72F43" w:rsidP="00D72F43">
      <w:pPr>
        <w:pStyle w:val="Default"/>
        <w:rPr>
          <w:lang w:val="fr-FR"/>
        </w:rPr>
      </w:pPr>
      <w:r w:rsidRPr="00FF1E77">
        <w:rPr>
          <w:lang w:val="fr-FR"/>
        </w:rPr>
        <w:t>Richard Burton</w:t>
      </w:r>
      <w:r>
        <w:rPr>
          <w:lang w:val="fr-FR"/>
        </w:rPr>
        <w:t xml:space="preserve"> MCIPR, MPRCA</w:t>
      </w:r>
    </w:p>
    <w:p w14:paraId="2CAAC656" w14:textId="77777777" w:rsidR="00D72F43" w:rsidRPr="00FF1E77" w:rsidRDefault="00D72F43" w:rsidP="00D72F43">
      <w:pPr>
        <w:pStyle w:val="Default"/>
        <w:rPr>
          <w:lang w:val="fr-FR"/>
        </w:rPr>
      </w:pPr>
      <w:r w:rsidRPr="00FF1E77">
        <w:rPr>
          <w:lang w:val="fr-FR"/>
        </w:rPr>
        <w:t>Communications Manager, Buckinghamshire LEP</w:t>
      </w:r>
    </w:p>
    <w:p w14:paraId="2E879BDF" w14:textId="77777777" w:rsidR="00D72F43" w:rsidRPr="00FF1E77" w:rsidRDefault="00D72F43" w:rsidP="00D72F43">
      <w:pPr>
        <w:pStyle w:val="Default"/>
        <w:rPr>
          <w:lang w:val="fr-FR"/>
        </w:rPr>
      </w:pPr>
    </w:p>
    <w:p w14:paraId="2373908E" w14:textId="77777777" w:rsidR="00D72F43" w:rsidRPr="00FF1E77" w:rsidRDefault="00D72F43" w:rsidP="00D72F43">
      <w:pPr>
        <w:pStyle w:val="Default"/>
        <w:rPr>
          <w:lang w:val="fr-FR"/>
        </w:rPr>
      </w:pPr>
      <w:r w:rsidRPr="00FF1E77">
        <w:rPr>
          <w:lang w:val="fr-FR"/>
        </w:rPr>
        <w:t>T: 01494 927160</w:t>
      </w:r>
    </w:p>
    <w:p w14:paraId="237D698F" w14:textId="77777777" w:rsidR="00D72F43" w:rsidRPr="00FF1E77" w:rsidRDefault="00D72F43" w:rsidP="00D72F43">
      <w:pPr>
        <w:pStyle w:val="Default"/>
        <w:rPr>
          <w:lang w:val="fr-FR"/>
        </w:rPr>
      </w:pPr>
      <w:r w:rsidRPr="00FF1E77">
        <w:rPr>
          <w:lang w:val="fr-FR"/>
        </w:rPr>
        <w:t>M: 07866 492292</w:t>
      </w:r>
    </w:p>
    <w:p w14:paraId="68E0EBA8" w14:textId="49DE13CD" w:rsidR="000D68C2" w:rsidRPr="00DC310A" w:rsidRDefault="00D72F43" w:rsidP="00D74898">
      <w:pPr>
        <w:pStyle w:val="Default"/>
      </w:pPr>
      <w:r w:rsidRPr="00FF1E77">
        <w:t>E: richard.burton@b</w:t>
      </w:r>
      <w:r>
        <w:t>ucks</w:t>
      </w:r>
      <w:r w:rsidRPr="00FF1E77">
        <w:t xml:space="preserve">lep.co.uk   </w:t>
      </w:r>
    </w:p>
    <w:sectPr w:rsidR="000D68C2" w:rsidRPr="00DC310A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9244" w14:textId="77777777" w:rsidR="007A273F" w:rsidRDefault="007A273F" w:rsidP="006957AC">
      <w:pPr>
        <w:spacing w:after="0" w:line="240" w:lineRule="auto"/>
      </w:pPr>
      <w:r>
        <w:separator/>
      </w:r>
    </w:p>
  </w:endnote>
  <w:endnote w:type="continuationSeparator" w:id="0">
    <w:p w14:paraId="6D5654F5" w14:textId="77777777" w:rsidR="007A273F" w:rsidRDefault="007A273F" w:rsidP="006957AC">
      <w:pPr>
        <w:spacing w:after="0" w:line="240" w:lineRule="auto"/>
      </w:pPr>
      <w:r>
        <w:continuationSeparator/>
      </w:r>
    </w:p>
  </w:endnote>
  <w:endnote w:type="continuationNotice" w:id="1">
    <w:p w14:paraId="1A7C9BA5" w14:textId="77777777" w:rsidR="007A273F" w:rsidRDefault="007A27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4C11" w14:textId="3B024E9C" w:rsidR="00556959" w:rsidRDefault="00556959">
    <w:pPr>
      <w:pStyle w:val="Footer"/>
    </w:pPr>
  </w:p>
  <w:p w14:paraId="36E67E52" w14:textId="22E3C15C" w:rsidR="00556959" w:rsidRDefault="00556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A05B" w14:textId="77777777" w:rsidR="007A273F" w:rsidRDefault="007A273F" w:rsidP="006957AC">
      <w:pPr>
        <w:spacing w:after="0" w:line="240" w:lineRule="auto"/>
      </w:pPr>
      <w:r>
        <w:separator/>
      </w:r>
    </w:p>
  </w:footnote>
  <w:footnote w:type="continuationSeparator" w:id="0">
    <w:p w14:paraId="2C04F00E" w14:textId="77777777" w:rsidR="007A273F" w:rsidRDefault="007A273F" w:rsidP="006957AC">
      <w:pPr>
        <w:spacing w:after="0" w:line="240" w:lineRule="auto"/>
      </w:pPr>
      <w:r>
        <w:continuationSeparator/>
      </w:r>
    </w:p>
  </w:footnote>
  <w:footnote w:type="continuationNotice" w:id="1">
    <w:p w14:paraId="6AD48433" w14:textId="77777777" w:rsidR="007A273F" w:rsidRDefault="007A27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1B"/>
    <w:multiLevelType w:val="hybridMultilevel"/>
    <w:tmpl w:val="7994C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0FB2"/>
    <w:multiLevelType w:val="hybridMultilevel"/>
    <w:tmpl w:val="06F2D0B8"/>
    <w:lvl w:ilvl="0" w:tplc="BD748EA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609DE"/>
    <w:multiLevelType w:val="multilevel"/>
    <w:tmpl w:val="9694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86DD3"/>
    <w:multiLevelType w:val="multilevel"/>
    <w:tmpl w:val="0D52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A247C"/>
    <w:multiLevelType w:val="hybridMultilevel"/>
    <w:tmpl w:val="40CE7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B2FB6"/>
    <w:multiLevelType w:val="multilevel"/>
    <w:tmpl w:val="290A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37300F"/>
    <w:multiLevelType w:val="hybridMultilevel"/>
    <w:tmpl w:val="2B5E2272"/>
    <w:lvl w:ilvl="0" w:tplc="3CBC626C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03223"/>
    <w:multiLevelType w:val="hybridMultilevel"/>
    <w:tmpl w:val="3A123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D7880"/>
    <w:multiLevelType w:val="hybridMultilevel"/>
    <w:tmpl w:val="18140D2C"/>
    <w:lvl w:ilvl="0" w:tplc="69FA059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7A679D"/>
    <w:multiLevelType w:val="multilevel"/>
    <w:tmpl w:val="872A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B126BC"/>
    <w:multiLevelType w:val="multilevel"/>
    <w:tmpl w:val="6658D9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172B7214"/>
    <w:multiLevelType w:val="multilevel"/>
    <w:tmpl w:val="4DBC95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1B205765"/>
    <w:multiLevelType w:val="hybridMultilevel"/>
    <w:tmpl w:val="21C61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D1D87"/>
    <w:multiLevelType w:val="hybridMultilevel"/>
    <w:tmpl w:val="D996ECFA"/>
    <w:lvl w:ilvl="0" w:tplc="F6941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C4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2E85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66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83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200A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64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48A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2A8F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D321C"/>
    <w:multiLevelType w:val="hybridMultilevel"/>
    <w:tmpl w:val="3334A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7656"/>
    <w:multiLevelType w:val="hybridMultilevel"/>
    <w:tmpl w:val="2A346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A68BC"/>
    <w:multiLevelType w:val="hybridMultilevel"/>
    <w:tmpl w:val="89C01A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C8316D"/>
    <w:multiLevelType w:val="hybridMultilevel"/>
    <w:tmpl w:val="C12C3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4572A5"/>
    <w:multiLevelType w:val="multilevel"/>
    <w:tmpl w:val="04F4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7F1831"/>
    <w:multiLevelType w:val="multilevel"/>
    <w:tmpl w:val="9056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8874C5"/>
    <w:multiLevelType w:val="multilevel"/>
    <w:tmpl w:val="43C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572A03"/>
    <w:multiLevelType w:val="multilevel"/>
    <w:tmpl w:val="E878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7D90E7"/>
    <w:multiLevelType w:val="hybridMultilevel"/>
    <w:tmpl w:val="9F8877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D620DEE"/>
    <w:multiLevelType w:val="multilevel"/>
    <w:tmpl w:val="07CEA7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 w15:restartNumberingAfterBreak="0">
    <w:nsid w:val="3F4C793B"/>
    <w:multiLevelType w:val="hybridMultilevel"/>
    <w:tmpl w:val="492EC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F4A97"/>
    <w:multiLevelType w:val="hybridMultilevel"/>
    <w:tmpl w:val="48A0723A"/>
    <w:lvl w:ilvl="0" w:tplc="22543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F510F"/>
    <w:multiLevelType w:val="hybridMultilevel"/>
    <w:tmpl w:val="E2B0F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25B2F"/>
    <w:multiLevelType w:val="hybridMultilevel"/>
    <w:tmpl w:val="C832D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9395304"/>
    <w:multiLevelType w:val="hybridMultilevel"/>
    <w:tmpl w:val="F034B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F74F6"/>
    <w:multiLevelType w:val="hybridMultilevel"/>
    <w:tmpl w:val="C216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B0927"/>
    <w:multiLevelType w:val="hybridMultilevel"/>
    <w:tmpl w:val="A5E01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74482"/>
    <w:multiLevelType w:val="multilevel"/>
    <w:tmpl w:val="E360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4F06FE"/>
    <w:multiLevelType w:val="hybridMultilevel"/>
    <w:tmpl w:val="42089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16E89"/>
    <w:multiLevelType w:val="hybridMultilevel"/>
    <w:tmpl w:val="88049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86488"/>
    <w:multiLevelType w:val="hybridMultilevel"/>
    <w:tmpl w:val="6F160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667F2"/>
    <w:multiLevelType w:val="multilevel"/>
    <w:tmpl w:val="EA6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B05C50"/>
    <w:multiLevelType w:val="multilevel"/>
    <w:tmpl w:val="4AC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975C2D"/>
    <w:multiLevelType w:val="hybridMultilevel"/>
    <w:tmpl w:val="07F0B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472E2C"/>
    <w:multiLevelType w:val="hybridMultilevel"/>
    <w:tmpl w:val="1F34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D6855"/>
    <w:multiLevelType w:val="hybridMultilevel"/>
    <w:tmpl w:val="96001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70818"/>
    <w:multiLevelType w:val="hybridMultilevel"/>
    <w:tmpl w:val="5D9C8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97C4C"/>
    <w:multiLevelType w:val="hybridMultilevel"/>
    <w:tmpl w:val="723A8134"/>
    <w:lvl w:ilvl="0" w:tplc="50C86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856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FE09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66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A42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F760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82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45F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374A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A56EB"/>
    <w:multiLevelType w:val="hybridMultilevel"/>
    <w:tmpl w:val="6088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B76E5"/>
    <w:multiLevelType w:val="hybridMultilevel"/>
    <w:tmpl w:val="DE26E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805E4"/>
    <w:multiLevelType w:val="hybridMultilevel"/>
    <w:tmpl w:val="968ACD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411937"/>
    <w:multiLevelType w:val="hybridMultilevel"/>
    <w:tmpl w:val="072A5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50F94"/>
    <w:multiLevelType w:val="hybridMultilevel"/>
    <w:tmpl w:val="C0B4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653E6"/>
    <w:multiLevelType w:val="hybridMultilevel"/>
    <w:tmpl w:val="E7C65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2754C"/>
    <w:multiLevelType w:val="hybridMultilevel"/>
    <w:tmpl w:val="4728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221360">
    <w:abstractNumId w:val="27"/>
  </w:num>
  <w:num w:numId="2" w16cid:durableId="914820888">
    <w:abstractNumId w:val="22"/>
  </w:num>
  <w:num w:numId="3" w16cid:durableId="1045326791">
    <w:abstractNumId w:val="33"/>
  </w:num>
  <w:num w:numId="4" w16cid:durableId="1503352454">
    <w:abstractNumId w:val="37"/>
  </w:num>
  <w:num w:numId="5" w16cid:durableId="1296519682">
    <w:abstractNumId w:val="45"/>
  </w:num>
  <w:num w:numId="6" w16cid:durableId="1331567167">
    <w:abstractNumId w:val="32"/>
  </w:num>
  <w:num w:numId="7" w16cid:durableId="1069381640">
    <w:abstractNumId w:val="16"/>
  </w:num>
  <w:num w:numId="8" w16cid:durableId="145056520">
    <w:abstractNumId w:val="46"/>
  </w:num>
  <w:num w:numId="9" w16cid:durableId="1928344511">
    <w:abstractNumId w:val="25"/>
  </w:num>
  <w:num w:numId="10" w16cid:durableId="1719353908">
    <w:abstractNumId w:val="11"/>
  </w:num>
  <w:num w:numId="11" w16cid:durableId="962686718">
    <w:abstractNumId w:val="10"/>
  </w:num>
  <w:num w:numId="12" w16cid:durableId="1466118975">
    <w:abstractNumId w:val="23"/>
  </w:num>
  <w:num w:numId="13" w16cid:durableId="1227640750">
    <w:abstractNumId w:val="43"/>
  </w:num>
  <w:num w:numId="14" w16cid:durableId="1236357116">
    <w:abstractNumId w:val="40"/>
  </w:num>
  <w:num w:numId="15" w16cid:durableId="1081684793">
    <w:abstractNumId w:val="12"/>
  </w:num>
  <w:num w:numId="16" w16cid:durableId="324474438">
    <w:abstractNumId w:val="6"/>
  </w:num>
  <w:num w:numId="17" w16cid:durableId="778379629">
    <w:abstractNumId w:val="47"/>
  </w:num>
  <w:num w:numId="18" w16cid:durableId="1225261966">
    <w:abstractNumId w:val="42"/>
  </w:num>
  <w:num w:numId="19" w16cid:durableId="296492864">
    <w:abstractNumId w:val="26"/>
  </w:num>
  <w:num w:numId="20" w16cid:durableId="1806504646">
    <w:abstractNumId w:val="1"/>
  </w:num>
  <w:num w:numId="21" w16cid:durableId="672956173">
    <w:abstractNumId w:val="24"/>
  </w:num>
  <w:num w:numId="22" w16cid:durableId="1200437803">
    <w:abstractNumId w:val="30"/>
  </w:num>
  <w:num w:numId="23" w16cid:durableId="1333291172">
    <w:abstractNumId w:val="17"/>
  </w:num>
  <w:num w:numId="24" w16cid:durableId="1791780320">
    <w:abstractNumId w:val="14"/>
  </w:num>
  <w:num w:numId="25" w16cid:durableId="1871797814">
    <w:abstractNumId w:val="5"/>
  </w:num>
  <w:num w:numId="26" w16cid:durableId="1332754462">
    <w:abstractNumId w:val="31"/>
  </w:num>
  <w:num w:numId="27" w16cid:durableId="1693147554">
    <w:abstractNumId w:val="3"/>
  </w:num>
  <w:num w:numId="28" w16cid:durableId="434636665">
    <w:abstractNumId w:val="38"/>
  </w:num>
  <w:num w:numId="29" w16cid:durableId="937056923">
    <w:abstractNumId w:val="20"/>
  </w:num>
  <w:num w:numId="30" w16cid:durableId="1053239693">
    <w:abstractNumId w:val="13"/>
  </w:num>
  <w:num w:numId="31" w16cid:durableId="1320502566">
    <w:abstractNumId w:val="41"/>
  </w:num>
  <w:num w:numId="32" w16cid:durableId="1902324984">
    <w:abstractNumId w:val="18"/>
  </w:num>
  <w:num w:numId="33" w16cid:durableId="874464363">
    <w:abstractNumId w:val="2"/>
  </w:num>
  <w:num w:numId="34" w16cid:durableId="1356543914">
    <w:abstractNumId w:val="39"/>
  </w:num>
  <w:num w:numId="35" w16cid:durableId="1876505609">
    <w:abstractNumId w:val="48"/>
  </w:num>
  <w:num w:numId="36" w16cid:durableId="1780567533">
    <w:abstractNumId w:val="29"/>
  </w:num>
  <w:num w:numId="37" w16cid:durableId="1419056913">
    <w:abstractNumId w:val="8"/>
  </w:num>
  <w:num w:numId="38" w16cid:durableId="1429807320">
    <w:abstractNumId w:val="7"/>
  </w:num>
  <w:num w:numId="39" w16cid:durableId="1392536632">
    <w:abstractNumId w:val="19"/>
  </w:num>
  <w:num w:numId="40" w16cid:durableId="336076923">
    <w:abstractNumId w:val="35"/>
  </w:num>
  <w:num w:numId="41" w16cid:durableId="229582072">
    <w:abstractNumId w:val="15"/>
  </w:num>
  <w:num w:numId="42" w16cid:durableId="1643581377">
    <w:abstractNumId w:val="44"/>
  </w:num>
  <w:num w:numId="43" w16cid:durableId="625504463">
    <w:abstractNumId w:val="9"/>
  </w:num>
  <w:num w:numId="44" w16cid:durableId="1655571883">
    <w:abstractNumId w:val="36"/>
  </w:num>
  <w:num w:numId="45" w16cid:durableId="1031107840">
    <w:abstractNumId w:val="4"/>
  </w:num>
  <w:num w:numId="46" w16cid:durableId="1422263448">
    <w:abstractNumId w:val="28"/>
  </w:num>
  <w:num w:numId="47" w16cid:durableId="1242981369">
    <w:abstractNumId w:val="34"/>
  </w:num>
  <w:num w:numId="48" w16cid:durableId="1161581954">
    <w:abstractNumId w:val="0"/>
  </w:num>
  <w:num w:numId="49" w16cid:durableId="19052203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AB"/>
    <w:rsid w:val="00000CDE"/>
    <w:rsid w:val="00001833"/>
    <w:rsid w:val="00001F5C"/>
    <w:rsid w:val="00001F94"/>
    <w:rsid w:val="000027B6"/>
    <w:rsid w:val="00003028"/>
    <w:rsid w:val="00004856"/>
    <w:rsid w:val="00004D5C"/>
    <w:rsid w:val="0000500C"/>
    <w:rsid w:val="000067C4"/>
    <w:rsid w:val="00006D57"/>
    <w:rsid w:val="00007467"/>
    <w:rsid w:val="000102C2"/>
    <w:rsid w:val="0001064A"/>
    <w:rsid w:val="000128B3"/>
    <w:rsid w:val="00012BEC"/>
    <w:rsid w:val="00013893"/>
    <w:rsid w:val="00013F01"/>
    <w:rsid w:val="00014AF4"/>
    <w:rsid w:val="000154A2"/>
    <w:rsid w:val="0001765C"/>
    <w:rsid w:val="000201A5"/>
    <w:rsid w:val="000217FC"/>
    <w:rsid w:val="000219E8"/>
    <w:rsid w:val="000256AA"/>
    <w:rsid w:val="000269DA"/>
    <w:rsid w:val="00026E35"/>
    <w:rsid w:val="00027570"/>
    <w:rsid w:val="0003025C"/>
    <w:rsid w:val="000339B8"/>
    <w:rsid w:val="00033FA2"/>
    <w:rsid w:val="00034430"/>
    <w:rsid w:val="0003505E"/>
    <w:rsid w:val="000350CC"/>
    <w:rsid w:val="00035905"/>
    <w:rsid w:val="00035EB0"/>
    <w:rsid w:val="0003686E"/>
    <w:rsid w:val="00036EA6"/>
    <w:rsid w:val="00037E64"/>
    <w:rsid w:val="000402C5"/>
    <w:rsid w:val="00041087"/>
    <w:rsid w:val="00041D24"/>
    <w:rsid w:val="00043044"/>
    <w:rsid w:val="000435C0"/>
    <w:rsid w:val="00045B99"/>
    <w:rsid w:val="00046126"/>
    <w:rsid w:val="00046FC5"/>
    <w:rsid w:val="00047E8F"/>
    <w:rsid w:val="000508CF"/>
    <w:rsid w:val="000516FD"/>
    <w:rsid w:val="000520C5"/>
    <w:rsid w:val="000520FF"/>
    <w:rsid w:val="00052D24"/>
    <w:rsid w:val="000544FF"/>
    <w:rsid w:val="0005648D"/>
    <w:rsid w:val="0005681D"/>
    <w:rsid w:val="00061759"/>
    <w:rsid w:val="00062A2B"/>
    <w:rsid w:val="00067F85"/>
    <w:rsid w:val="0007129E"/>
    <w:rsid w:val="000717B3"/>
    <w:rsid w:val="0007357A"/>
    <w:rsid w:val="00073F99"/>
    <w:rsid w:val="00074A45"/>
    <w:rsid w:val="00074E12"/>
    <w:rsid w:val="000766F6"/>
    <w:rsid w:val="000777F6"/>
    <w:rsid w:val="000803E2"/>
    <w:rsid w:val="00080D55"/>
    <w:rsid w:val="000811C1"/>
    <w:rsid w:val="000812C3"/>
    <w:rsid w:val="000812D4"/>
    <w:rsid w:val="00082E41"/>
    <w:rsid w:val="0008424E"/>
    <w:rsid w:val="00084737"/>
    <w:rsid w:val="00090271"/>
    <w:rsid w:val="0009133D"/>
    <w:rsid w:val="00093406"/>
    <w:rsid w:val="00093F8A"/>
    <w:rsid w:val="000945B4"/>
    <w:rsid w:val="00094931"/>
    <w:rsid w:val="0009551F"/>
    <w:rsid w:val="000A28C2"/>
    <w:rsid w:val="000A3B5F"/>
    <w:rsid w:val="000A4901"/>
    <w:rsid w:val="000A4956"/>
    <w:rsid w:val="000A4C4D"/>
    <w:rsid w:val="000A520B"/>
    <w:rsid w:val="000A5748"/>
    <w:rsid w:val="000A7C3B"/>
    <w:rsid w:val="000B27E3"/>
    <w:rsid w:val="000B361E"/>
    <w:rsid w:val="000B37CB"/>
    <w:rsid w:val="000B59FB"/>
    <w:rsid w:val="000B6828"/>
    <w:rsid w:val="000B7EC9"/>
    <w:rsid w:val="000C07FD"/>
    <w:rsid w:val="000C2022"/>
    <w:rsid w:val="000C2D1B"/>
    <w:rsid w:val="000C30EA"/>
    <w:rsid w:val="000C3B94"/>
    <w:rsid w:val="000C3BE8"/>
    <w:rsid w:val="000C52EF"/>
    <w:rsid w:val="000C793D"/>
    <w:rsid w:val="000C7DA2"/>
    <w:rsid w:val="000D002B"/>
    <w:rsid w:val="000D1889"/>
    <w:rsid w:val="000D1B28"/>
    <w:rsid w:val="000D2261"/>
    <w:rsid w:val="000D2EDC"/>
    <w:rsid w:val="000D3605"/>
    <w:rsid w:val="000D5650"/>
    <w:rsid w:val="000D6425"/>
    <w:rsid w:val="000D68C2"/>
    <w:rsid w:val="000D70CD"/>
    <w:rsid w:val="000D7410"/>
    <w:rsid w:val="000E01FE"/>
    <w:rsid w:val="000E2F1A"/>
    <w:rsid w:val="000E66FA"/>
    <w:rsid w:val="000F07B9"/>
    <w:rsid w:val="000F1325"/>
    <w:rsid w:val="000F26E7"/>
    <w:rsid w:val="000F37FD"/>
    <w:rsid w:val="000F52B7"/>
    <w:rsid w:val="000F57C8"/>
    <w:rsid w:val="000F586C"/>
    <w:rsid w:val="000F792C"/>
    <w:rsid w:val="000F7DF6"/>
    <w:rsid w:val="001005F0"/>
    <w:rsid w:val="00100D54"/>
    <w:rsid w:val="001014FD"/>
    <w:rsid w:val="00101932"/>
    <w:rsid w:val="0010245E"/>
    <w:rsid w:val="0010252F"/>
    <w:rsid w:val="001031F3"/>
    <w:rsid w:val="00103C79"/>
    <w:rsid w:val="00104347"/>
    <w:rsid w:val="0010496E"/>
    <w:rsid w:val="001108C7"/>
    <w:rsid w:val="00113298"/>
    <w:rsid w:val="00114614"/>
    <w:rsid w:val="00114FDB"/>
    <w:rsid w:val="001154B4"/>
    <w:rsid w:val="00116713"/>
    <w:rsid w:val="001168D3"/>
    <w:rsid w:val="00117241"/>
    <w:rsid w:val="00120103"/>
    <w:rsid w:val="00120FF3"/>
    <w:rsid w:val="00121F0B"/>
    <w:rsid w:val="0012249C"/>
    <w:rsid w:val="001225DD"/>
    <w:rsid w:val="001227A6"/>
    <w:rsid w:val="00123DA8"/>
    <w:rsid w:val="00124DAE"/>
    <w:rsid w:val="00127100"/>
    <w:rsid w:val="001304DC"/>
    <w:rsid w:val="001311EC"/>
    <w:rsid w:val="00131DDA"/>
    <w:rsid w:val="00134248"/>
    <w:rsid w:val="00134369"/>
    <w:rsid w:val="00134AD7"/>
    <w:rsid w:val="001352F9"/>
    <w:rsid w:val="0013687B"/>
    <w:rsid w:val="001368E2"/>
    <w:rsid w:val="00136956"/>
    <w:rsid w:val="0014412A"/>
    <w:rsid w:val="00145E52"/>
    <w:rsid w:val="001460DC"/>
    <w:rsid w:val="00146CFE"/>
    <w:rsid w:val="00147F1E"/>
    <w:rsid w:val="00150487"/>
    <w:rsid w:val="001517E9"/>
    <w:rsid w:val="00151973"/>
    <w:rsid w:val="00152BEA"/>
    <w:rsid w:val="0015543F"/>
    <w:rsid w:val="001568B5"/>
    <w:rsid w:val="00157766"/>
    <w:rsid w:val="00160685"/>
    <w:rsid w:val="00160F09"/>
    <w:rsid w:val="001613D1"/>
    <w:rsid w:val="00161BAC"/>
    <w:rsid w:val="00162083"/>
    <w:rsid w:val="00163AC6"/>
    <w:rsid w:val="00163AC9"/>
    <w:rsid w:val="00164026"/>
    <w:rsid w:val="0016523A"/>
    <w:rsid w:val="001711AA"/>
    <w:rsid w:val="0017474C"/>
    <w:rsid w:val="00176547"/>
    <w:rsid w:val="001770BF"/>
    <w:rsid w:val="001775E8"/>
    <w:rsid w:val="00177D2F"/>
    <w:rsid w:val="00180636"/>
    <w:rsid w:val="00181689"/>
    <w:rsid w:val="001828DD"/>
    <w:rsid w:val="00183A32"/>
    <w:rsid w:val="0018459C"/>
    <w:rsid w:val="00192FB1"/>
    <w:rsid w:val="001941C2"/>
    <w:rsid w:val="00194CE0"/>
    <w:rsid w:val="0019574D"/>
    <w:rsid w:val="00195B28"/>
    <w:rsid w:val="00195BFF"/>
    <w:rsid w:val="00196C4B"/>
    <w:rsid w:val="00197048"/>
    <w:rsid w:val="001A062D"/>
    <w:rsid w:val="001A1382"/>
    <w:rsid w:val="001A2046"/>
    <w:rsid w:val="001A29A2"/>
    <w:rsid w:val="001A2B27"/>
    <w:rsid w:val="001A440C"/>
    <w:rsid w:val="001A5709"/>
    <w:rsid w:val="001A77CE"/>
    <w:rsid w:val="001A7B2B"/>
    <w:rsid w:val="001B0953"/>
    <w:rsid w:val="001B1F31"/>
    <w:rsid w:val="001B200D"/>
    <w:rsid w:val="001B2937"/>
    <w:rsid w:val="001B2AE5"/>
    <w:rsid w:val="001B35DA"/>
    <w:rsid w:val="001B3A59"/>
    <w:rsid w:val="001B56A6"/>
    <w:rsid w:val="001B6C08"/>
    <w:rsid w:val="001B7217"/>
    <w:rsid w:val="001B7811"/>
    <w:rsid w:val="001C05AD"/>
    <w:rsid w:val="001C0609"/>
    <w:rsid w:val="001C099D"/>
    <w:rsid w:val="001C42A8"/>
    <w:rsid w:val="001C4532"/>
    <w:rsid w:val="001C46C9"/>
    <w:rsid w:val="001C5D0C"/>
    <w:rsid w:val="001C6747"/>
    <w:rsid w:val="001C6D4B"/>
    <w:rsid w:val="001C77E7"/>
    <w:rsid w:val="001D0F84"/>
    <w:rsid w:val="001D2C7B"/>
    <w:rsid w:val="001D4686"/>
    <w:rsid w:val="001D5238"/>
    <w:rsid w:val="001D71DB"/>
    <w:rsid w:val="001D745C"/>
    <w:rsid w:val="001E1EF3"/>
    <w:rsid w:val="001E3740"/>
    <w:rsid w:val="001E3EC8"/>
    <w:rsid w:val="001F1B16"/>
    <w:rsid w:val="001F31B1"/>
    <w:rsid w:val="001F461B"/>
    <w:rsid w:val="001F53E4"/>
    <w:rsid w:val="001F7698"/>
    <w:rsid w:val="001F77E8"/>
    <w:rsid w:val="0020039E"/>
    <w:rsid w:val="00200912"/>
    <w:rsid w:val="00200CAE"/>
    <w:rsid w:val="00201F87"/>
    <w:rsid w:val="00203407"/>
    <w:rsid w:val="00203650"/>
    <w:rsid w:val="002042A6"/>
    <w:rsid w:val="00205B47"/>
    <w:rsid w:val="0020790F"/>
    <w:rsid w:val="00210344"/>
    <w:rsid w:val="002116A4"/>
    <w:rsid w:val="00213624"/>
    <w:rsid w:val="00214FF2"/>
    <w:rsid w:val="00217915"/>
    <w:rsid w:val="00220850"/>
    <w:rsid w:val="00220CB8"/>
    <w:rsid w:val="00224FAA"/>
    <w:rsid w:val="002253B3"/>
    <w:rsid w:val="002256B7"/>
    <w:rsid w:val="00225948"/>
    <w:rsid w:val="00226423"/>
    <w:rsid w:val="00231463"/>
    <w:rsid w:val="00231E7E"/>
    <w:rsid w:val="00231F8A"/>
    <w:rsid w:val="002321CA"/>
    <w:rsid w:val="002328B6"/>
    <w:rsid w:val="00234B43"/>
    <w:rsid w:val="002359AD"/>
    <w:rsid w:val="00236208"/>
    <w:rsid w:val="00236AFD"/>
    <w:rsid w:val="00236B96"/>
    <w:rsid w:val="00241743"/>
    <w:rsid w:val="00241C48"/>
    <w:rsid w:val="00242963"/>
    <w:rsid w:val="002441AB"/>
    <w:rsid w:val="00244370"/>
    <w:rsid w:val="00245B36"/>
    <w:rsid w:val="0024622D"/>
    <w:rsid w:val="002464E5"/>
    <w:rsid w:val="002507D9"/>
    <w:rsid w:val="00251283"/>
    <w:rsid w:val="0025601B"/>
    <w:rsid w:val="00257E8C"/>
    <w:rsid w:val="00260436"/>
    <w:rsid w:val="002606C1"/>
    <w:rsid w:val="00263003"/>
    <w:rsid w:val="0026300F"/>
    <w:rsid w:val="00263B3B"/>
    <w:rsid w:val="00265841"/>
    <w:rsid w:val="0026638F"/>
    <w:rsid w:val="00273144"/>
    <w:rsid w:val="00275E8D"/>
    <w:rsid w:val="00276A2B"/>
    <w:rsid w:val="0027775B"/>
    <w:rsid w:val="00280889"/>
    <w:rsid w:val="00281A3A"/>
    <w:rsid w:val="00281BEC"/>
    <w:rsid w:val="00281F9A"/>
    <w:rsid w:val="00283965"/>
    <w:rsid w:val="0028519F"/>
    <w:rsid w:val="00285800"/>
    <w:rsid w:val="00287362"/>
    <w:rsid w:val="00290B6E"/>
    <w:rsid w:val="00291C69"/>
    <w:rsid w:val="00291E2A"/>
    <w:rsid w:val="002937AF"/>
    <w:rsid w:val="00293A20"/>
    <w:rsid w:val="00293FDF"/>
    <w:rsid w:val="002944DB"/>
    <w:rsid w:val="002960C5"/>
    <w:rsid w:val="002961F1"/>
    <w:rsid w:val="002965CE"/>
    <w:rsid w:val="0029694D"/>
    <w:rsid w:val="00296AA1"/>
    <w:rsid w:val="00297A1A"/>
    <w:rsid w:val="00297AE1"/>
    <w:rsid w:val="00297D1B"/>
    <w:rsid w:val="00297DF4"/>
    <w:rsid w:val="00297EC5"/>
    <w:rsid w:val="002A1180"/>
    <w:rsid w:val="002A1379"/>
    <w:rsid w:val="002A1CF5"/>
    <w:rsid w:val="002A219E"/>
    <w:rsid w:val="002A2657"/>
    <w:rsid w:val="002A53BE"/>
    <w:rsid w:val="002A7A88"/>
    <w:rsid w:val="002B1DF6"/>
    <w:rsid w:val="002B2FD7"/>
    <w:rsid w:val="002B3210"/>
    <w:rsid w:val="002B3B56"/>
    <w:rsid w:val="002B3D1E"/>
    <w:rsid w:val="002B406B"/>
    <w:rsid w:val="002B52A1"/>
    <w:rsid w:val="002B57B8"/>
    <w:rsid w:val="002B5D4F"/>
    <w:rsid w:val="002B6984"/>
    <w:rsid w:val="002B77F8"/>
    <w:rsid w:val="002C05CC"/>
    <w:rsid w:val="002C089E"/>
    <w:rsid w:val="002C0F86"/>
    <w:rsid w:val="002C1BAB"/>
    <w:rsid w:val="002C1EBC"/>
    <w:rsid w:val="002C2731"/>
    <w:rsid w:val="002C294A"/>
    <w:rsid w:val="002C3287"/>
    <w:rsid w:val="002C3E8D"/>
    <w:rsid w:val="002C4595"/>
    <w:rsid w:val="002C7547"/>
    <w:rsid w:val="002D16F1"/>
    <w:rsid w:val="002D24C5"/>
    <w:rsid w:val="002D2AD0"/>
    <w:rsid w:val="002D2DA8"/>
    <w:rsid w:val="002D6110"/>
    <w:rsid w:val="002D75F6"/>
    <w:rsid w:val="002E0137"/>
    <w:rsid w:val="002E0580"/>
    <w:rsid w:val="002E1964"/>
    <w:rsid w:val="002E5309"/>
    <w:rsid w:val="002E6E1C"/>
    <w:rsid w:val="002E6E66"/>
    <w:rsid w:val="002F4216"/>
    <w:rsid w:val="002F4839"/>
    <w:rsid w:val="002F4B09"/>
    <w:rsid w:val="002F53DF"/>
    <w:rsid w:val="002F557D"/>
    <w:rsid w:val="002F6D0B"/>
    <w:rsid w:val="002F766B"/>
    <w:rsid w:val="002F7CF8"/>
    <w:rsid w:val="0030015B"/>
    <w:rsid w:val="003009CF"/>
    <w:rsid w:val="00300A42"/>
    <w:rsid w:val="00300E96"/>
    <w:rsid w:val="00301E7D"/>
    <w:rsid w:val="003022B3"/>
    <w:rsid w:val="0030344C"/>
    <w:rsid w:val="00303F95"/>
    <w:rsid w:val="0030449C"/>
    <w:rsid w:val="00305707"/>
    <w:rsid w:val="00305C74"/>
    <w:rsid w:val="003106B9"/>
    <w:rsid w:val="00310E17"/>
    <w:rsid w:val="003117C3"/>
    <w:rsid w:val="00311930"/>
    <w:rsid w:val="00311D7B"/>
    <w:rsid w:val="003121AD"/>
    <w:rsid w:val="003135E6"/>
    <w:rsid w:val="00313889"/>
    <w:rsid w:val="00313E74"/>
    <w:rsid w:val="00313EE5"/>
    <w:rsid w:val="00314432"/>
    <w:rsid w:val="00315464"/>
    <w:rsid w:val="003158AF"/>
    <w:rsid w:val="00316084"/>
    <w:rsid w:val="0031794F"/>
    <w:rsid w:val="00321A84"/>
    <w:rsid w:val="00322300"/>
    <w:rsid w:val="0032265E"/>
    <w:rsid w:val="00322F0F"/>
    <w:rsid w:val="003234AD"/>
    <w:rsid w:val="00323DCA"/>
    <w:rsid w:val="0032551D"/>
    <w:rsid w:val="00327054"/>
    <w:rsid w:val="0032797C"/>
    <w:rsid w:val="00327C4F"/>
    <w:rsid w:val="00334118"/>
    <w:rsid w:val="00335885"/>
    <w:rsid w:val="00336284"/>
    <w:rsid w:val="00340A5E"/>
    <w:rsid w:val="0034284F"/>
    <w:rsid w:val="00344F7F"/>
    <w:rsid w:val="00345389"/>
    <w:rsid w:val="00351B51"/>
    <w:rsid w:val="0035413A"/>
    <w:rsid w:val="00354D2A"/>
    <w:rsid w:val="00354E42"/>
    <w:rsid w:val="003555B6"/>
    <w:rsid w:val="003577B3"/>
    <w:rsid w:val="003579C8"/>
    <w:rsid w:val="00360E0A"/>
    <w:rsid w:val="003613C0"/>
    <w:rsid w:val="00361A74"/>
    <w:rsid w:val="00362237"/>
    <w:rsid w:val="00362742"/>
    <w:rsid w:val="003631F5"/>
    <w:rsid w:val="00363D54"/>
    <w:rsid w:val="00365306"/>
    <w:rsid w:val="0036691F"/>
    <w:rsid w:val="00366B5A"/>
    <w:rsid w:val="00367BAB"/>
    <w:rsid w:val="00367F91"/>
    <w:rsid w:val="0037085D"/>
    <w:rsid w:val="00370F48"/>
    <w:rsid w:val="00371E72"/>
    <w:rsid w:val="00372DCD"/>
    <w:rsid w:val="003748CD"/>
    <w:rsid w:val="00375852"/>
    <w:rsid w:val="00376ECC"/>
    <w:rsid w:val="00376FEB"/>
    <w:rsid w:val="0037707F"/>
    <w:rsid w:val="00377F4F"/>
    <w:rsid w:val="00380276"/>
    <w:rsid w:val="00380C61"/>
    <w:rsid w:val="00381D16"/>
    <w:rsid w:val="003839AB"/>
    <w:rsid w:val="00384AD7"/>
    <w:rsid w:val="0038652A"/>
    <w:rsid w:val="0038673F"/>
    <w:rsid w:val="00386EB4"/>
    <w:rsid w:val="00387A44"/>
    <w:rsid w:val="00387DB5"/>
    <w:rsid w:val="00391158"/>
    <w:rsid w:val="00391BEE"/>
    <w:rsid w:val="0039224F"/>
    <w:rsid w:val="00392F4F"/>
    <w:rsid w:val="003A04F6"/>
    <w:rsid w:val="003A0AD5"/>
    <w:rsid w:val="003A1639"/>
    <w:rsid w:val="003A2124"/>
    <w:rsid w:val="003A360B"/>
    <w:rsid w:val="003A3F01"/>
    <w:rsid w:val="003A5874"/>
    <w:rsid w:val="003A69BF"/>
    <w:rsid w:val="003A746E"/>
    <w:rsid w:val="003A7946"/>
    <w:rsid w:val="003A7FBE"/>
    <w:rsid w:val="003B00E7"/>
    <w:rsid w:val="003B10EB"/>
    <w:rsid w:val="003B1418"/>
    <w:rsid w:val="003B17B1"/>
    <w:rsid w:val="003B27E4"/>
    <w:rsid w:val="003B6AF7"/>
    <w:rsid w:val="003C3552"/>
    <w:rsid w:val="003C4997"/>
    <w:rsid w:val="003C577F"/>
    <w:rsid w:val="003C6764"/>
    <w:rsid w:val="003C7261"/>
    <w:rsid w:val="003D0ACD"/>
    <w:rsid w:val="003D1F39"/>
    <w:rsid w:val="003D3D2D"/>
    <w:rsid w:val="003D3EAD"/>
    <w:rsid w:val="003D6006"/>
    <w:rsid w:val="003D630F"/>
    <w:rsid w:val="003D6963"/>
    <w:rsid w:val="003D7318"/>
    <w:rsid w:val="003D7A94"/>
    <w:rsid w:val="003E1B05"/>
    <w:rsid w:val="003E239A"/>
    <w:rsid w:val="003E6140"/>
    <w:rsid w:val="003E7466"/>
    <w:rsid w:val="003F111E"/>
    <w:rsid w:val="003F2B1A"/>
    <w:rsid w:val="003F2D67"/>
    <w:rsid w:val="003F580B"/>
    <w:rsid w:val="003F6028"/>
    <w:rsid w:val="003F7490"/>
    <w:rsid w:val="003F7E29"/>
    <w:rsid w:val="0040073F"/>
    <w:rsid w:val="00400FEA"/>
    <w:rsid w:val="004017A8"/>
    <w:rsid w:val="00403B6E"/>
    <w:rsid w:val="00404775"/>
    <w:rsid w:val="00406F87"/>
    <w:rsid w:val="004110A3"/>
    <w:rsid w:val="00411CCC"/>
    <w:rsid w:val="004156EF"/>
    <w:rsid w:val="004162A6"/>
    <w:rsid w:val="00416DAD"/>
    <w:rsid w:val="00416F46"/>
    <w:rsid w:val="00417011"/>
    <w:rsid w:val="00420E75"/>
    <w:rsid w:val="0042146C"/>
    <w:rsid w:val="00421715"/>
    <w:rsid w:val="0042195A"/>
    <w:rsid w:val="00423EA5"/>
    <w:rsid w:val="00424B0B"/>
    <w:rsid w:val="00424EBF"/>
    <w:rsid w:val="00427DEF"/>
    <w:rsid w:val="0043015A"/>
    <w:rsid w:val="00430F92"/>
    <w:rsid w:val="00432100"/>
    <w:rsid w:val="0043259C"/>
    <w:rsid w:val="004330DE"/>
    <w:rsid w:val="00434DBC"/>
    <w:rsid w:val="004364BB"/>
    <w:rsid w:val="0043695B"/>
    <w:rsid w:val="00436A34"/>
    <w:rsid w:val="00436F23"/>
    <w:rsid w:val="00436FC5"/>
    <w:rsid w:val="00437DF8"/>
    <w:rsid w:val="0044168D"/>
    <w:rsid w:val="004416B5"/>
    <w:rsid w:val="00443C9B"/>
    <w:rsid w:val="004455F2"/>
    <w:rsid w:val="00446F5F"/>
    <w:rsid w:val="00450B47"/>
    <w:rsid w:val="00450B74"/>
    <w:rsid w:val="004541AA"/>
    <w:rsid w:val="00454644"/>
    <w:rsid w:val="004558DA"/>
    <w:rsid w:val="00455F0A"/>
    <w:rsid w:val="004568EA"/>
    <w:rsid w:val="00457D95"/>
    <w:rsid w:val="004615E8"/>
    <w:rsid w:val="004615F3"/>
    <w:rsid w:val="00461E64"/>
    <w:rsid w:val="00462E41"/>
    <w:rsid w:val="00462FFF"/>
    <w:rsid w:val="00465FA9"/>
    <w:rsid w:val="00473043"/>
    <w:rsid w:val="00473159"/>
    <w:rsid w:val="00473466"/>
    <w:rsid w:val="00473DFD"/>
    <w:rsid w:val="00474F1C"/>
    <w:rsid w:val="0047593B"/>
    <w:rsid w:val="00476575"/>
    <w:rsid w:val="004818B2"/>
    <w:rsid w:val="00482554"/>
    <w:rsid w:val="00486283"/>
    <w:rsid w:val="0048735C"/>
    <w:rsid w:val="004901BC"/>
    <w:rsid w:val="0049184F"/>
    <w:rsid w:val="00494F99"/>
    <w:rsid w:val="00495083"/>
    <w:rsid w:val="00497367"/>
    <w:rsid w:val="004A02AF"/>
    <w:rsid w:val="004A0BAD"/>
    <w:rsid w:val="004A14F7"/>
    <w:rsid w:val="004A1DCA"/>
    <w:rsid w:val="004A4F25"/>
    <w:rsid w:val="004A65F5"/>
    <w:rsid w:val="004A748C"/>
    <w:rsid w:val="004A7A43"/>
    <w:rsid w:val="004B0319"/>
    <w:rsid w:val="004B0B75"/>
    <w:rsid w:val="004B4ECD"/>
    <w:rsid w:val="004B547F"/>
    <w:rsid w:val="004B6AE3"/>
    <w:rsid w:val="004C0796"/>
    <w:rsid w:val="004C11D2"/>
    <w:rsid w:val="004C1784"/>
    <w:rsid w:val="004C210E"/>
    <w:rsid w:val="004C2F10"/>
    <w:rsid w:val="004C3C46"/>
    <w:rsid w:val="004C3FE3"/>
    <w:rsid w:val="004C5035"/>
    <w:rsid w:val="004C54DD"/>
    <w:rsid w:val="004C5E02"/>
    <w:rsid w:val="004D09ED"/>
    <w:rsid w:val="004D1213"/>
    <w:rsid w:val="004D15C0"/>
    <w:rsid w:val="004D1B7F"/>
    <w:rsid w:val="004D2ADA"/>
    <w:rsid w:val="004D358B"/>
    <w:rsid w:val="004D378E"/>
    <w:rsid w:val="004D38CC"/>
    <w:rsid w:val="004D468E"/>
    <w:rsid w:val="004D50E3"/>
    <w:rsid w:val="004D5C66"/>
    <w:rsid w:val="004E06E3"/>
    <w:rsid w:val="004E1C2C"/>
    <w:rsid w:val="004E535F"/>
    <w:rsid w:val="004F099F"/>
    <w:rsid w:val="004F14B9"/>
    <w:rsid w:val="004F177F"/>
    <w:rsid w:val="004F1F0C"/>
    <w:rsid w:val="004F2114"/>
    <w:rsid w:val="004F27DC"/>
    <w:rsid w:val="004F2950"/>
    <w:rsid w:val="004F5085"/>
    <w:rsid w:val="004F6811"/>
    <w:rsid w:val="005005F1"/>
    <w:rsid w:val="00500C42"/>
    <w:rsid w:val="00501CBB"/>
    <w:rsid w:val="005039EB"/>
    <w:rsid w:val="005042D0"/>
    <w:rsid w:val="00504490"/>
    <w:rsid w:val="005049CA"/>
    <w:rsid w:val="00504F22"/>
    <w:rsid w:val="00505641"/>
    <w:rsid w:val="00506052"/>
    <w:rsid w:val="00507ADE"/>
    <w:rsid w:val="00507CC6"/>
    <w:rsid w:val="00510B81"/>
    <w:rsid w:val="0051125E"/>
    <w:rsid w:val="00511281"/>
    <w:rsid w:val="00512B42"/>
    <w:rsid w:val="00512D2D"/>
    <w:rsid w:val="0051487A"/>
    <w:rsid w:val="00517283"/>
    <w:rsid w:val="00517C22"/>
    <w:rsid w:val="00520FDA"/>
    <w:rsid w:val="00522199"/>
    <w:rsid w:val="00522E09"/>
    <w:rsid w:val="005239C3"/>
    <w:rsid w:val="00524CAC"/>
    <w:rsid w:val="00526B70"/>
    <w:rsid w:val="0053018A"/>
    <w:rsid w:val="00530C1E"/>
    <w:rsid w:val="00530FDF"/>
    <w:rsid w:val="0053218B"/>
    <w:rsid w:val="00532F31"/>
    <w:rsid w:val="00533028"/>
    <w:rsid w:val="00536C52"/>
    <w:rsid w:val="00537EB2"/>
    <w:rsid w:val="0054113C"/>
    <w:rsid w:val="005429A9"/>
    <w:rsid w:val="00543F48"/>
    <w:rsid w:val="00545CE3"/>
    <w:rsid w:val="00550858"/>
    <w:rsid w:val="00552152"/>
    <w:rsid w:val="00554B48"/>
    <w:rsid w:val="00555C51"/>
    <w:rsid w:val="00556959"/>
    <w:rsid w:val="00556FB3"/>
    <w:rsid w:val="0055722D"/>
    <w:rsid w:val="005576B6"/>
    <w:rsid w:val="005601CF"/>
    <w:rsid w:val="005603C4"/>
    <w:rsid w:val="00561BB4"/>
    <w:rsid w:val="00561DE5"/>
    <w:rsid w:val="00561FE4"/>
    <w:rsid w:val="00562828"/>
    <w:rsid w:val="00564454"/>
    <w:rsid w:val="0056445F"/>
    <w:rsid w:val="005673CC"/>
    <w:rsid w:val="00567A31"/>
    <w:rsid w:val="00572059"/>
    <w:rsid w:val="005720E6"/>
    <w:rsid w:val="005729BB"/>
    <w:rsid w:val="005738C5"/>
    <w:rsid w:val="00573B0B"/>
    <w:rsid w:val="00575D37"/>
    <w:rsid w:val="005776EF"/>
    <w:rsid w:val="00581A6A"/>
    <w:rsid w:val="005849E4"/>
    <w:rsid w:val="00586C4D"/>
    <w:rsid w:val="0058734F"/>
    <w:rsid w:val="00587514"/>
    <w:rsid w:val="0058764C"/>
    <w:rsid w:val="005878EA"/>
    <w:rsid w:val="00590C01"/>
    <w:rsid w:val="0059161C"/>
    <w:rsid w:val="0059308D"/>
    <w:rsid w:val="00593284"/>
    <w:rsid w:val="0059611A"/>
    <w:rsid w:val="00596572"/>
    <w:rsid w:val="005A0214"/>
    <w:rsid w:val="005A12E6"/>
    <w:rsid w:val="005A1763"/>
    <w:rsid w:val="005A217F"/>
    <w:rsid w:val="005A2754"/>
    <w:rsid w:val="005A2A8A"/>
    <w:rsid w:val="005A3C71"/>
    <w:rsid w:val="005A3FE8"/>
    <w:rsid w:val="005A4910"/>
    <w:rsid w:val="005A4EBC"/>
    <w:rsid w:val="005A5458"/>
    <w:rsid w:val="005B06C5"/>
    <w:rsid w:val="005B1960"/>
    <w:rsid w:val="005B2535"/>
    <w:rsid w:val="005B297E"/>
    <w:rsid w:val="005B3428"/>
    <w:rsid w:val="005B377D"/>
    <w:rsid w:val="005B4B07"/>
    <w:rsid w:val="005B6FBB"/>
    <w:rsid w:val="005B7AE5"/>
    <w:rsid w:val="005C2046"/>
    <w:rsid w:val="005C24CD"/>
    <w:rsid w:val="005C366C"/>
    <w:rsid w:val="005C3C9F"/>
    <w:rsid w:val="005C4417"/>
    <w:rsid w:val="005C47E6"/>
    <w:rsid w:val="005C4C51"/>
    <w:rsid w:val="005C565A"/>
    <w:rsid w:val="005C580D"/>
    <w:rsid w:val="005D0B7D"/>
    <w:rsid w:val="005D1017"/>
    <w:rsid w:val="005D18C6"/>
    <w:rsid w:val="005D1ABE"/>
    <w:rsid w:val="005D2F56"/>
    <w:rsid w:val="005D60FE"/>
    <w:rsid w:val="005D7433"/>
    <w:rsid w:val="005D7D15"/>
    <w:rsid w:val="005E0472"/>
    <w:rsid w:val="005E0F86"/>
    <w:rsid w:val="005E25DB"/>
    <w:rsid w:val="005E2FC5"/>
    <w:rsid w:val="005E3C80"/>
    <w:rsid w:val="005E3E0C"/>
    <w:rsid w:val="005E43AD"/>
    <w:rsid w:val="005E50BF"/>
    <w:rsid w:val="005E5DB4"/>
    <w:rsid w:val="005E6213"/>
    <w:rsid w:val="005E75BE"/>
    <w:rsid w:val="005E7C8B"/>
    <w:rsid w:val="005F231E"/>
    <w:rsid w:val="005F294B"/>
    <w:rsid w:val="005F50C5"/>
    <w:rsid w:val="005F6D7A"/>
    <w:rsid w:val="005F718C"/>
    <w:rsid w:val="005F77DA"/>
    <w:rsid w:val="006015D3"/>
    <w:rsid w:val="00603046"/>
    <w:rsid w:val="00604ECB"/>
    <w:rsid w:val="006057D2"/>
    <w:rsid w:val="00605C62"/>
    <w:rsid w:val="006103D7"/>
    <w:rsid w:val="00611958"/>
    <w:rsid w:val="00612578"/>
    <w:rsid w:val="006127B1"/>
    <w:rsid w:val="006134E4"/>
    <w:rsid w:val="006135A8"/>
    <w:rsid w:val="00613ACD"/>
    <w:rsid w:val="006169BD"/>
    <w:rsid w:val="00617552"/>
    <w:rsid w:val="00617A27"/>
    <w:rsid w:val="00620C2E"/>
    <w:rsid w:val="006216EF"/>
    <w:rsid w:val="006226DD"/>
    <w:rsid w:val="00623D02"/>
    <w:rsid w:val="006253C7"/>
    <w:rsid w:val="00626216"/>
    <w:rsid w:val="00626689"/>
    <w:rsid w:val="00627FB3"/>
    <w:rsid w:val="00630E2D"/>
    <w:rsid w:val="00632268"/>
    <w:rsid w:val="00632D32"/>
    <w:rsid w:val="00632EB2"/>
    <w:rsid w:val="0063385B"/>
    <w:rsid w:val="00635984"/>
    <w:rsid w:val="00635A0F"/>
    <w:rsid w:val="006360D6"/>
    <w:rsid w:val="0063698D"/>
    <w:rsid w:val="00637390"/>
    <w:rsid w:val="00637913"/>
    <w:rsid w:val="00637D5A"/>
    <w:rsid w:val="00640082"/>
    <w:rsid w:val="00640D7A"/>
    <w:rsid w:val="006416B6"/>
    <w:rsid w:val="00642406"/>
    <w:rsid w:val="00642B41"/>
    <w:rsid w:val="00642DD5"/>
    <w:rsid w:val="00643E23"/>
    <w:rsid w:val="00644975"/>
    <w:rsid w:val="00644E42"/>
    <w:rsid w:val="006505FA"/>
    <w:rsid w:val="00652619"/>
    <w:rsid w:val="00654423"/>
    <w:rsid w:val="00655282"/>
    <w:rsid w:val="0065568A"/>
    <w:rsid w:val="00656400"/>
    <w:rsid w:val="00657295"/>
    <w:rsid w:val="0065756E"/>
    <w:rsid w:val="006601CB"/>
    <w:rsid w:val="006602E4"/>
    <w:rsid w:val="006632FE"/>
    <w:rsid w:val="0066412F"/>
    <w:rsid w:val="006649A4"/>
    <w:rsid w:val="00664BBC"/>
    <w:rsid w:val="006651DE"/>
    <w:rsid w:val="00665274"/>
    <w:rsid w:val="00665898"/>
    <w:rsid w:val="00665F64"/>
    <w:rsid w:val="00666B8F"/>
    <w:rsid w:val="00666E42"/>
    <w:rsid w:val="00667ACF"/>
    <w:rsid w:val="00667D83"/>
    <w:rsid w:val="00670E6B"/>
    <w:rsid w:val="00672389"/>
    <w:rsid w:val="00676B06"/>
    <w:rsid w:val="00677E95"/>
    <w:rsid w:val="00682371"/>
    <w:rsid w:val="006836BA"/>
    <w:rsid w:val="00684059"/>
    <w:rsid w:val="00685912"/>
    <w:rsid w:val="00686FE6"/>
    <w:rsid w:val="00687327"/>
    <w:rsid w:val="006908FC"/>
    <w:rsid w:val="00691E70"/>
    <w:rsid w:val="00692C32"/>
    <w:rsid w:val="006944BB"/>
    <w:rsid w:val="006957AC"/>
    <w:rsid w:val="006959EA"/>
    <w:rsid w:val="0069646B"/>
    <w:rsid w:val="00696F0B"/>
    <w:rsid w:val="006A0E0D"/>
    <w:rsid w:val="006A3677"/>
    <w:rsid w:val="006A4DE3"/>
    <w:rsid w:val="006A5725"/>
    <w:rsid w:val="006A57A6"/>
    <w:rsid w:val="006A5966"/>
    <w:rsid w:val="006A5BA3"/>
    <w:rsid w:val="006A5CD5"/>
    <w:rsid w:val="006A6053"/>
    <w:rsid w:val="006A7262"/>
    <w:rsid w:val="006A72B7"/>
    <w:rsid w:val="006B082A"/>
    <w:rsid w:val="006B1DEB"/>
    <w:rsid w:val="006B235F"/>
    <w:rsid w:val="006B50C1"/>
    <w:rsid w:val="006B5855"/>
    <w:rsid w:val="006B5905"/>
    <w:rsid w:val="006B76F1"/>
    <w:rsid w:val="006C074F"/>
    <w:rsid w:val="006C25AF"/>
    <w:rsid w:val="006C2705"/>
    <w:rsid w:val="006C2ECC"/>
    <w:rsid w:val="006C3227"/>
    <w:rsid w:val="006C36D3"/>
    <w:rsid w:val="006C402C"/>
    <w:rsid w:val="006C44F5"/>
    <w:rsid w:val="006C4BFD"/>
    <w:rsid w:val="006C4F11"/>
    <w:rsid w:val="006C77E6"/>
    <w:rsid w:val="006C78CB"/>
    <w:rsid w:val="006C7F1E"/>
    <w:rsid w:val="006D0B01"/>
    <w:rsid w:val="006D1031"/>
    <w:rsid w:val="006D1E43"/>
    <w:rsid w:val="006D2616"/>
    <w:rsid w:val="006D2A3E"/>
    <w:rsid w:val="006D4CEC"/>
    <w:rsid w:val="006D50E9"/>
    <w:rsid w:val="006D6045"/>
    <w:rsid w:val="006D7EF4"/>
    <w:rsid w:val="006E25D9"/>
    <w:rsid w:val="006E2E09"/>
    <w:rsid w:val="006E3036"/>
    <w:rsid w:val="006E3770"/>
    <w:rsid w:val="006E539A"/>
    <w:rsid w:val="006E6FA2"/>
    <w:rsid w:val="006E7419"/>
    <w:rsid w:val="006E7B61"/>
    <w:rsid w:val="006F15AB"/>
    <w:rsid w:val="006F3592"/>
    <w:rsid w:val="006F7A7D"/>
    <w:rsid w:val="00700407"/>
    <w:rsid w:val="0070267B"/>
    <w:rsid w:val="00703A6C"/>
    <w:rsid w:val="00710BD1"/>
    <w:rsid w:val="0071105E"/>
    <w:rsid w:val="00711162"/>
    <w:rsid w:val="0071158E"/>
    <w:rsid w:val="007115CF"/>
    <w:rsid w:val="0071259D"/>
    <w:rsid w:val="007138E6"/>
    <w:rsid w:val="00714BD0"/>
    <w:rsid w:val="00714CC6"/>
    <w:rsid w:val="00720AFD"/>
    <w:rsid w:val="00720CA8"/>
    <w:rsid w:val="0072532B"/>
    <w:rsid w:val="00727040"/>
    <w:rsid w:val="00727894"/>
    <w:rsid w:val="00727F52"/>
    <w:rsid w:val="00730A71"/>
    <w:rsid w:val="00733D4D"/>
    <w:rsid w:val="007342F6"/>
    <w:rsid w:val="00734651"/>
    <w:rsid w:val="00734B6F"/>
    <w:rsid w:val="00734CAB"/>
    <w:rsid w:val="00736536"/>
    <w:rsid w:val="00736760"/>
    <w:rsid w:val="00736E74"/>
    <w:rsid w:val="00737951"/>
    <w:rsid w:val="0074078E"/>
    <w:rsid w:val="00741805"/>
    <w:rsid w:val="0074588C"/>
    <w:rsid w:val="00745EC3"/>
    <w:rsid w:val="0075115E"/>
    <w:rsid w:val="00753742"/>
    <w:rsid w:val="0075491A"/>
    <w:rsid w:val="00754FE1"/>
    <w:rsid w:val="0076035E"/>
    <w:rsid w:val="00761364"/>
    <w:rsid w:val="007613A3"/>
    <w:rsid w:val="00761A83"/>
    <w:rsid w:val="00763954"/>
    <w:rsid w:val="00764221"/>
    <w:rsid w:val="00765EDC"/>
    <w:rsid w:val="00766772"/>
    <w:rsid w:val="00766CA2"/>
    <w:rsid w:val="0077016D"/>
    <w:rsid w:val="00772014"/>
    <w:rsid w:val="0077326B"/>
    <w:rsid w:val="00773356"/>
    <w:rsid w:val="00775020"/>
    <w:rsid w:val="00775B8C"/>
    <w:rsid w:val="0077735C"/>
    <w:rsid w:val="00777CD9"/>
    <w:rsid w:val="00782B27"/>
    <w:rsid w:val="00786081"/>
    <w:rsid w:val="00787480"/>
    <w:rsid w:val="00790111"/>
    <w:rsid w:val="007903F6"/>
    <w:rsid w:val="007926D7"/>
    <w:rsid w:val="007928E1"/>
    <w:rsid w:val="00793514"/>
    <w:rsid w:val="00794E89"/>
    <w:rsid w:val="00795BE7"/>
    <w:rsid w:val="00795CC0"/>
    <w:rsid w:val="007960D9"/>
    <w:rsid w:val="0079700B"/>
    <w:rsid w:val="007A032E"/>
    <w:rsid w:val="007A0A25"/>
    <w:rsid w:val="007A2449"/>
    <w:rsid w:val="007A273F"/>
    <w:rsid w:val="007A38CC"/>
    <w:rsid w:val="007A48BB"/>
    <w:rsid w:val="007A6C1E"/>
    <w:rsid w:val="007A6FA4"/>
    <w:rsid w:val="007B2C79"/>
    <w:rsid w:val="007B3BD1"/>
    <w:rsid w:val="007B4E7E"/>
    <w:rsid w:val="007B4EB2"/>
    <w:rsid w:val="007B573C"/>
    <w:rsid w:val="007B5AB9"/>
    <w:rsid w:val="007B61E4"/>
    <w:rsid w:val="007B773D"/>
    <w:rsid w:val="007C0898"/>
    <w:rsid w:val="007C1B23"/>
    <w:rsid w:val="007C4B3B"/>
    <w:rsid w:val="007C6298"/>
    <w:rsid w:val="007D0490"/>
    <w:rsid w:val="007D0EF0"/>
    <w:rsid w:val="007D1833"/>
    <w:rsid w:val="007D2C1A"/>
    <w:rsid w:val="007D316E"/>
    <w:rsid w:val="007D34F6"/>
    <w:rsid w:val="007D4CB0"/>
    <w:rsid w:val="007D4E0D"/>
    <w:rsid w:val="007D50F8"/>
    <w:rsid w:val="007D6929"/>
    <w:rsid w:val="007E00F4"/>
    <w:rsid w:val="007E1AAD"/>
    <w:rsid w:val="007E2310"/>
    <w:rsid w:val="007E3CE5"/>
    <w:rsid w:val="007E3F44"/>
    <w:rsid w:val="007E5E10"/>
    <w:rsid w:val="007E677E"/>
    <w:rsid w:val="007E7CEB"/>
    <w:rsid w:val="007F040A"/>
    <w:rsid w:val="007F13F7"/>
    <w:rsid w:val="007F1D66"/>
    <w:rsid w:val="007F27E8"/>
    <w:rsid w:val="007F5E32"/>
    <w:rsid w:val="007F6A9A"/>
    <w:rsid w:val="007F6B57"/>
    <w:rsid w:val="008018D1"/>
    <w:rsid w:val="00801A24"/>
    <w:rsid w:val="0080273F"/>
    <w:rsid w:val="008041A9"/>
    <w:rsid w:val="00805B6B"/>
    <w:rsid w:val="00806B68"/>
    <w:rsid w:val="00810A43"/>
    <w:rsid w:val="00810A7F"/>
    <w:rsid w:val="00810B9E"/>
    <w:rsid w:val="008111D1"/>
    <w:rsid w:val="00811F57"/>
    <w:rsid w:val="008126BE"/>
    <w:rsid w:val="00812899"/>
    <w:rsid w:val="008136FB"/>
    <w:rsid w:val="00815174"/>
    <w:rsid w:val="00823175"/>
    <w:rsid w:val="0082344D"/>
    <w:rsid w:val="008237EC"/>
    <w:rsid w:val="00823987"/>
    <w:rsid w:val="00824340"/>
    <w:rsid w:val="008245C3"/>
    <w:rsid w:val="008247E3"/>
    <w:rsid w:val="00824B01"/>
    <w:rsid w:val="00825734"/>
    <w:rsid w:val="00826689"/>
    <w:rsid w:val="00826759"/>
    <w:rsid w:val="00826943"/>
    <w:rsid w:val="00827620"/>
    <w:rsid w:val="00827749"/>
    <w:rsid w:val="00830BBE"/>
    <w:rsid w:val="008318F0"/>
    <w:rsid w:val="008330CE"/>
    <w:rsid w:val="008333CD"/>
    <w:rsid w:val="00833D6B"/>
    <w:rsid w:val="00834489"/>
    <w:rsid w:val="00834801"/>
    <w:rsid w:val="0083525D"/>
    <w:rsid w:val="008366F1"/>
    <w:rsid w:val="0083717D"/>
    <w:rsid w:val="00837C43"/>
    <w:rsid w:val="00840193"/>
    <w:rsid w:val="00840270"/>
    <w:rsid w:val="00840792"/>
    <w:rsid w:val="008413A9"/>
    <w:rsid w:val="008415E1"/>
    <w:rsid w:val="00841603"/>
    <w:rsid w:val="00842216"/>
    <w:rsid w:val="008423B4"/>
    <w:rsid w:val="00842B5D"/>
    <w:rsid w:val="0084473D"/>
    <w:rsid w:val="00844A0F"/>
    <w:rsid w:val="00844AC0"/>
    <w:rsid w:val="008457C7"/>
    <w:rsid w:val="0084594B"/>
    <w:rsid w:val="00846729"/>
    <w:rsid w:val="00846E8F"/>
    <w:rsid w:val="008470F0"/>
    <w:rsid w:val="0084774C"/>
    <w:rsid w:val="0085116C"/>
    <w:rsid w:val="008515FE"/>
    <w:rsid w:val="008518F2"/>
    <w:rsid w:val="00852E0C"/>
    <w:rsid w:val="00853B41"/>
    <w:rsid w:val="0085667C"/>
    <w:rsid w:val="00860C2A"/>
    <w:rsid w:val="0086272E"/>
    <w:rsid w:val="0086398B"/>
    <w:rsid w:val="00863A98"/>
    <w:rsid w:val="00863CC0"/>
    <w:rsid w:val="0086682E"/>
    <w:rsid w:val="00871CF5"/>
    <w:rsid w:val="008741D5"/>
    <w:rsid w:val="008755CA"/>
    <w:rsid w:val="0087756F"/>
    <w:rsid w:val="00877A2E"/>
    <w:rsid w:val="00880CD0"/>
    <w:rsid w:val="00881723"/>
    <w:rsid w:val="008836A6"/>
    <w:rsid w:val="0088397E"/>
    <w:rsid w:val="00884DAC"/>
    <w:rsid w:val="0088692F"/>
    <w:rsid w:val="008902ED"/>
    <w:rsid w:val="008904D9"/>
    <w:rsid w:val="008921A0"/>
    <w:rsid w:val="00895380"/>
    <w:rsid w:val="008959CD"/>
    <w:rsid w:val="00897EA5"/>
    <w:rsid w:val="008A14F3"/>
    <w:rsid w:val="008A288A"/>
    <w:rsid w:val="008A51D0"/>
    <w:rsid w:val="008A624F"/>
    <w:rsid w:val="008B0551"/>
    <w:rsid w:val="008B2A06"/>
    <w:rsid w:val="008B43F5"/>
    <w:rsid w:val="008B71FA"/>
    <w:rsid w:val="008C017D"/>
    <w:rsid w:val="008C02C1"/>
    <w:rsid w:val="008C06CE"/>
    <w:rsid w:val="008C0A06"/>
    <w:rsid w:val="008C10AF"/>
    <w:rsid w:val="008C27D5"/>
    <w:rsid w:val="008C5216"/>
    <w:rsid w:val="008C74D5"/>
    <w:rsid w:val="008D0C53"/>
    <w:rsid w:val="008D1142"/>
    <w:rsid w:val="008D1415"/>
    <w:rsid w:val="008D2585"/>
    <w:rsid w:val="008D4CBF"/>
    <w:rsid w:val="008D631F"/>
    <w:rsid w:val="008D760E"/>
    <w:rsid w:val="008E062C"/>
    <w:rsid w:val="008E077A"/>
    <w:rsid w:val="008E1DB4"/>
    <w:rsid w:val="008E29A9"/>
    <w:rsid w:val="008E3635"/>
    <w:rsid w:val="008E3B17"/>
    <w:rsid w:val="008E6842"/>
    <w:rsid w:val="008F0714"/>
    <w:rsid w:val="008F0B6C"/>
    <w:rsid w:val="008F11A4"/>
    <w:rsid w:val="008F2ACB"/>
    <w:rsid w:val="008F319A"/>
    <w:rsid w:val="008F3D01"/>
    <w:rsid w:val="008F4864"/>
    <w:rsid w:val="008F4C80"/>
    <w:rsid w:val="008F584A"/>
    <w:rsid w:val="008F5DC8"/>
    <w:rsid w:val="008F606B"/>
    <w:rsid w:val="008F60D7"/>
    <w:rsid w:val="008F6A50"/>
    <w:rsid w:val="008F6CB6"/>
    <w:rsid w:val="008F7955"/>
    <w:rsid w:val="008F7BEA"/>
    <w:rsid w:val="009017A1"/>
    <w:rsid w:val="009026D6"/>
    <w:rsid w:val="009027C3"/>
    <w:rsid w:val="0090561E"/>
    <w:rsid w:val="00905B98"/>
    <w:rsid w:val="009069D0"/>
    <w:rsid w:val="00907F61"/>
    <w:rsid w:val="009117D1"/>
    <w:rsid w:val="009121ED"/>
    <w:rsid w:val="009149DA"/>
    <w:rsid w:val="00915D39"/>
    <w:rsid w:val="009168A1"/>
    <w:rsid w:val="00923ABE"/>
    <w:rsid w:val="009259C7"/>
    <w:rsid w:val="00926122"/>
    <w:rsid w:val="00927C3D"/>
    <w:rsid w:val="00927DF8"/>
    <w:rsid w:val="009312DB"/>
    <w:rsid w:val="00931580"/>
    <w:rsid w:val="009319BE"/>
    <w:rsid w:val="0093262B"/>
    <w:rsid w:val="00934BB8"/>
    <w:rsid w:val="00934FF0"/>
    <w:rsid w:val="00940B22"/>
    <w:rsid w:val="00941B15"/>
    <w:rsid w:val="0094236D"/>
    <w:rsid w:val="0094583D"/>
    <w:rsid w:val="00946FCF"/>
    <w:rsid w:val="00947165"/>
    <w:rsid w:val="00947366"/>
    <w:rsid w:val="00950732"/>
    <w:rsid w:val="00950A83"/>
    <w:rsid w:val="00951888"/>
    <w:rsid w:val="0095225F"/>
    <w:rsid w:val="00953413"/>
    <w:rsid w:val="009540C9"/>
    <w:rsid w:val="009555AE"/>
    <w:rsid w:val="00955828"/>
    <w:rsid w:val="00956560"/>
    <w:rsid w:val="009569A4"/>
    <w:rsid w:val="00962C2D"/>
    <w:rsid w:val="00962C57"/>
    <w:rsid w:val="00963058"/>
    <w:rsid w:val="00963237"/>
    <w:rsid w:val="00963C92"/>
    <w:rsid w:val="0096548A"/>
    <w:rsid w:val="00970820"/>
    <w:rsid w:val="00971CEF"/>
    <w:rsid w:val="00972847"/>
    <w:rsid w:val="0097549E"/>
    <w:rsid w:val="0097629C"/>
    <w:rsid w:val="0097765B"/>
    <w:rsid w:val="00980CF0"/>
    <w:rsid w:val="0098217D"/>
    <w:rsid w:val="00982953"/>
    <w:rsid w:val="009850C1"/>
    <w:rsid w:val="00987A75"/>
    <w:rsid w:val="009900A8"/>
    <w:rsid w:val="00992100"/>
    <w:rsid w:val="009921FB"/>
    <w:rsid w:val="00993BD1"/>
    <w:rsid w:val="00994123"/>
    <w:rsid w:val="00995EDF"/>
    <w:rsid w:val="00996E66"/>
    <w:rsid w:val="00996EA7"/>
    <w:rsid w:val="009A262B"/>
    <w:rsid w:val="009A356A"/>
    <w:rsid w:val="009A5313"/>
    <w:rsid w:val="009A6631"/>
    <w:rsid w:val="009A66D0"/>
    <w:rsid w:val="009A66D7"/>
    <w:rsid w:val="009A7C47"/>
    <w:rsid w:val="009B03AB"/>
    <w:rsid w:val="009B0BF5"/>
    <w:rsid w:val="009B17D1"/>
    <w:rsid w:val="009B1C52"/>
    <w:rsid w:val="009B41F9"/>
    <w:rsid w:val="009B5683"/>
    <w:rsid w:val="009B5F91"/>
    <w:rsid w:val="009B5FED"/>
    <w:rsid w:val="009B61F3"/>
    <w:rsid w:val="009B6C20"/>
    <w:rsid w:val="009C1D33"/>
    <w:rsid w:val="009C31B8"/>
    <w:rsid w:val="009C3A03"/>
    <w:rsid w:val="009C41D6"/>
    <w:rsid w:val="009C468D"/>
    <w:rsid w:val="009C6D60"/>
    <w:rsid w:val="009D0B06"/>
    <w:rsid w:val="009D17EB"/>
    <w:rsid w:val="009D18B9"/>
    <w:rsid w:val="009D1E65"/>
    <w:rsid w:val="009D21D0"/>
    <w:rsid w:val="009D3CB0"/>
    <w:rsid w:val="009D62C2"/>
    <w:rsid w:val="009D6727"/>
    <w:rsid w:val="009D6EE9"/>
    <w:rsid w:val="009D7A30"/>
    <w:rsid w:val="009E024C"/>
    <w:rsid w:val="009E0E68"/>
    <w:rsid w:val="009E11B6"/>
    <w:rsid w:val="009E1CEE"/>
    <w:rsid w:val="009E2A6C"/>
    <w:rsid w:val="009E39CE"/>
    <w:rsid w:val="009E3B2E"/>
    <w:rsid w:val="009E4DBC"/>
    <w:rsid w:val="009E5BB8"/>
    <w:rsid w:val="009E65DF"/>
    <w:rsid w:val="009E787F"/>
    <w:rsid w:val="009E7A71"/>
    <w:rsid w:val="009F03FC"/>
    <w:rsid w:val="009F09FA"/>
    <w:rsid w:val="009F11FF"/>
    <w:rsid w:val="009F1F68"/>
    <w:rsid w:val="009F2F9F"/>
    <w:rsid w:val="009F47CB"/>
    <w:rsid w:val="009F485A"/>
    <w:rsid w:val="009F4FAA"/>
    <w:rsid w:val="009F6519"/>
    <w:rsid w:val="009F7623"/>
    <w:rsid w:val="00A004D4"/>
    <w:rsid w:val="00A00917"/>
    <w:rsid w:val="00A00C8E"/>
    <w:rsid w:val="00A0170D"/>
    <w:rsid w:val="00A02C50"/>
    <w:rsid w:val="00A03832"/>
    <w:rsid w:val="00A043C7"/>
    <w:rsid w:val="00A05A6F"/>
    <w:rsid w:val="00A05A74"/>
    <w:rsid w:val="00A06EB8"/>
    <w:rsid w:val="00A06EBC"/>
    <w:rsid w:val="00A11255"/>
    <w:rsid w:val="00A1148F"/>
    <w:rsid w:val="00A11614"/>
    <w:rsid w:val="00A12544"/>
    <w:rsid w:val="00A1414B"/>
    <w:rsid w:val="00A14214"/>
    <w:rsid w:val="00A14550"/>
    <w:rsid w:val="00A14D04"/>
    <w:rsid w:val="00A173E2"/>
    <w:rsid w:val="00A17785"/>
    <w:rsid w:val="00A17C5E"/>
    <w:rsid w:val="00A20394"/>
    <w:rsid w:val="00A21B46"/>
    <w:rsid w:val="00A2278B"/>
    <w:rsid w:val="00A229BB"/>
    <w:rsid w:val="00A24192"/>
    <w:rsid w:val="00A24B04"/>
    <w:rsid w:val="00A24CE5"/>
    <w:rsid w:val="00A252AA"/>
    <w:rsid w:val="00A32433"/>
    <w:rsid w:val="00A32912"/>
    <w:rsid w:val="00A32B67"/>
    <w:rsid w:val="00A32C5B"/>
    <w:rsid w:val="00A33F93"/>
    <w:rsid w:val="00A36909"/>
    <w:rsid w:val="00A40FD8"/>
    <w:rsid w:val="00A447D9"/>
    <w:rsid w:val="00A45346"/>
    <w:rsid w:val="00A4783E"/>
    <w:rsid w:val="00A509CA"/>
    <w:rsid w:val="00A50C49"/>
    <w:rsid w:val="00A51022"/>
    <w:rsid w:val="00A5249E"/>
    <w:rsid w:val="00A53768"/>
    <w:rsid w:val="00A53CF6"/>
    <w:rsid w:val="00A54C42"/>
    <w:rsid w:val="00A571E7"/>
    <w:rsid w:val="00A6198C"/>
    <w:rsid w:val="00A61B1C"/>
    <w:rsid w:val="00A623A1"/>
    <w:rsid w:val="00A6463D"/>
    <w:rsid w:val="00A65E51"/>
    <w:rsid w:val="00A663E5"/>
    <w:rsid w:val="00A66A29"/>
    <w:rsid w:val="00A67B6A"/>
    <w:rsid w:val="00A701A8"/>
    <w:rsid w:val="00A728CE"/>
    <w:rsid w:val="00A728DE"/>
    <w:rsid w:val="00A73273"/>
    <w:rsid w:val="00A7376C"/>
    <w:rsid w:val="00A7474A"/>
    <w:rsid w:val="00A75AC9"/>
    <w:rsid w:val="00A75BF7"/>
    <w:rsid w:val="00A76A33"/>
    <w:rsid w:val="00A76D3B"/>
    <w:rsid w:val="00A772F3"/>
    <w:rsid w:val="00A77B88"/>
    <w:rsid w:val="00A84679"/>
    <w:rsid w:val="00A846CB"/>
    <w:rsid w:val="00A85E9E"/>
    <w:rsid w:val="00A86421"/>
    <w:rsid w:val="00A872C7"/>
    <w:rsid w:val="00A87B8E"/>
    <w:rsid w:val="00A9091D"/>
    <w:rsid w:val="00A92441"/>
    <w:rsid w:val="00A92951"/>
    <w:rsid w:val="00A929BE"/>
    <w:rsid w:val="00A945B8"/>
    <w:rsid w:val="00A9678A"/>
    <w:rsid w:val="00A96D1B"/>
    <w:rsid w:val="00A97A2D"/>
    <w:rsid w:val="00AA045A"/>
    <w:rsid w:val="00AA24C6"/>
    <w:rsid w:val="00AA4065"/>
    <w:rsid w:val="00AA4425"/>
    <w:rsid w:val="00AA69A3"/>
    <w:rsid w:val="00AA710E"/>
    <w:rsid w:val="00AB104F"/>
    <w:rsid w:val="00AB10B5"/>
    <w:rsid w:val="00AB10DC"/>
    <w:rsid w:val="00AB1270"/>
    <w:rsid w:val="00AB1FD2"/>
    <w:rsid w:val="00AB2A3F"/>
    <w:rsid w:val="00AB2BE0"/>
    <w:rsid w:val="00AB3AB9"/>
    <w:rsid w:val="00AB556A"/>
    <w:rsid w:val="00AB670E"/>
    <w:rsid w:val="00AB753E"/>
    <w:rsid w:val="00AC0834"/>
    <w:rsid w:val="00AC25A5"/>
    <w:rsid w:val="00AC32A6"/>
    <w:rsid w:val="00AC4187"/>
    <w:rsid w:val="00AC4F8B"/>
    <w:rsid w:val="00AC540A"/>
    <w:rsid w:val="00AC5E54"/>
    <w:rsid w:val="00AC7E14"/>
    <w:rsid w:val="00AD02DE"/>
    <w:rsid w:val="00AD1DE7"/>
    <w:rsid w:val="00AD282E"/>
    <w:rsid w:val="00AD609A"/>
    <w:rsid w:val="00AD74EE"/>
    <w:rsid w:val="00AD75F1"/>
    <w:rsid w:val="00AE0966"/>
    <w:rsid w:val="00AE099B"/>
    <w:rsid w:val="00AE0BFD"/>
    <w:rsid w:val="00AE3614"/>
    <w:rsid w:val="00AE45BF"/>
    <w:rsid w:val="00AE495A"/>
    <w:rsid w:val="00AE5D5B"/>
    <w:rsid w:val="00AE69E5"/>
    <w:rsid w:val="00AE77FB"/>
    <w:rsid w:val="00AF0220"/>
    <w:rsid w:val="00AF18B7"/>
    <w:rsid w:val="00AF26C0"/>
    <w:rsid w:val="00AF2B79"/>
    <w:rsid w:val="00AF3733"/>
    <w:rsid w:val="00AF4E9D"/>
    <w:rsid w:val="00AF5BEF"/>
    <w:rsid w:val="00B01C47"/>
    <w:rsid w:val="00B0208A"/>
    <w:rsid w:val="00B03EC7"/>
    <w:rsid w:val="00B0559A"/>
    <w:rsid w:val="00B05979"/>
    <w:rsid w:val="00B06E7C"/>
    <w:rsid w:val="00B06FFB"/>
    <w:rsid w:val="00B11438"/>
    <w:rsid w:val="00B12244"/>
    <w:rsid w:val="00B12873"/>
    <w:rsid w:val="00B130E8"/>
    <w:rsid w:val="00B13707"/>
    <w:rsid w:val="00B14F08"/>
    <w:rsid w:val="00B17097"/>
    <w:rsid w:val="00B17175"/>
    <w:rsid w:val="00B17D86"/>
    <w:rsid w:val="00B208E4"/>
    <w:rsid w:val="00B21B13"/>
    <w:rsid w:val="00B21F7A"/>
    <w:rsid w:val="00B2232A"/>
    <w:rsid w:val="00B246B8"/>
    <w:rsid w:val="00B24FAA"/>
    <w:rsid w:val="00B2678B"/>
    <w:rsid w:val="00B300A7"/>
    <w:rsid w:val="00B3176D"/>
    <w:rsid w:val="00B32086"/>
    <w:rsid w:val="00B34072"/>
    <w:rsid w:val="00B36EB3"/>
    <w:rsid w:val="00B36FF9"/>
    <w:rsid w:val="00B37759"/>
    <w:rsid w:val="00B40CDE"/>
    <w:rsid w:val="00B42F23"/>
    <w:rsid w:val="00B4332F"/>
    <w:rsid w:val="00B444DA"/>
    <w:rsid w:val="00B44546"/>
    <w:rsid w:val="00B445E8"/>
    <w:rsid w:val="00B44B3B"/>
    <w:rsid w:val="00B44BD5"/>
    <w:rsid w:val="00B45E1C"/>
    <w:rsid w:val="00B47290"/>
    <w:rsid w:val="00B47964"/>
    <w:rsid w:val="00B47D2B"/>
    <w:rsid w:val="00B504B5"/>
    <w:rsid w:val="00B5199C"/>
    <w:rsid w:val="00B51EFD"/>
    <w:rsid w:val="00B527E0"/>
    <w:rsid w:val="00B52910"/>
    <w:rsid w:val="00B53BDD"/>
    <w:rsid w:val="00B54CA4"/>
    <w:rsid w:val="00B566A0"/>
    <w:rsid w:val="00B56763"/>
    <w:rsid w:val="00B60A38"/>
    <w:rsid w:val="00B6133F"/>
    <w:rsid w:val="00B633FB"/>
    <w:rsid w:val="00B63649"/>
    <w:rsid w:val="00B63EF1"/>
    <w:rsid w:val="00B65B98"/>
    <w:rsid w:val="00B677BA"/>
    <w:rsid w:val="00B7083F"/>
    <w:rsid w:val="00B70B9F"/>
    <w:rsid w:val="00B717A6"/>
    <w:rsid w:val="00B71E8D"/>
    <w:rsid w:val="00B71FDC"/>
    <w:rsid w:val="00B726FC"/>
    <w:rsid w:val="00B7360D"/>
    <w:rsid w:val="00B73B11"/>
    <w:rsid w:val="00B742EC"/>
    <w:rsid w:val="00B75F9F"/>
    <w:rsid w:val="00B76D84"/>
    <w:rsid w:val="00B80C87"/>
    <w:rsid w:val="00B822B0"/>
    <w:rsid w:val="00B8285C"/>
    <w:rsid w:val="00B83A0A"/>
    <w:rsid w:val="00B83C33"/>
    <w:rsid w:val="00B8453C"/>
    <w:rsid w:val="00B87664"/>
    <w:rsid w:val="00B87EF7"/>
    <w:rsid w:val="00B87FF9"/>
    <w:rsid w:val="00B908EA"/>
    <w:rsid w:val="00B90CDD"/>
    <w:rsid w:val="00B91D33"/>
    <w:rsid w:val="00B92629"/>
    <w:rsid w:val="00B929CC"/>
    <w:rsid w:val="00B92E30"/>
    <w:rsid w:val="00B9307A"/>
    <w:rsid w:val="00B93CF5"/>
    <w:rsid w:val="00B9423E"/>
    <w:rsid w:val="00B95018"/>
    <w:rsid w:val="00B953D9"/>
    <w:rsid w:val="00B95A33"/>
    <w:rsid w:val="00B978A0"/>
    <w:rsid w:val="00BA1138"/>
    <w:rsid w:val="00BA2FE8"/>
    <w:rsid w:val="00BA32B4"/>
    <w:rsid w:val="00BA5384"/>
    <w:rsid w:val="00BA56BE"/>
    <w:rsid w:val="00BA7097"/>
    <w:rsid w:val="00BA7142"/>
    <w:rsid w:val="00BA7BD8"/>
    <w:rsid w:val="00BA7D10"/>
    <w:rsid w:val="00BB16BF"/>
    <w:rsid w:val="00BB23DA"/>
    <w:rsid w:val="00BB28E2"/>
    <w:rsid w:val="00BB3515"/>
    <w:rsid w:val="00BB4931"/>
    <w:rsid w:val="00BB7845"/>
    <w:rsid w:val="00BC2CCE"/>
    <w:rsid w:val="00BC5BFB"/>
    <w:rsid w:val="00BC73A8"/>
    <w:rsid w:val="00BC7AB7"/>
    <w:rsid w:val="00BD112E"/>
    <w:rsid w:val="00BD1446"/>
    <w:rsid w:val="00BD3961"/>
    <w:rsid w:val="00BD50A7"/>
    <w:rsid w:val="00BD76E5"/>
    <w:rsid w:val="00BE0814"/>
    <w:rsid w:val="00BE11CC"/>
    <w:rsid w:val="00BE1A0E"/>
    <w:rsid w:val="00BE1DF7"/>
    <w:rsid w:val="00BE6464"/>
    <w:rsid w:val="00BE7D7D"/>
    <w:rsid w:val="00BF076D"/>
    <w:rsid w:val="00BF14EC"/>
    <w:rsid w:val="00BF29AF"/>
    <w:rsid w:val="00BF2B31"/>
    <w:rsid w:val="00BF3215"/>
    <w:rsid w:val="00BF542F"/>
    <w:rsid w:val="00BF5DCE"/>
    <w:rsid w:val="00BF6057"/>
    <w:rsid w:val="00BF6D77"/>
    <w:rsid w:val="00BF7229"/>
    <w:rsid w:val="00C012EF"/>
    <w:rsid w:val="00C02CE7"/>
    <w:rsid w:val="00C03F58"/>
    <w:rsid w:val="00C052A7"/>
    <w:rsid w:val="00C05618"/>
    <w:rsid w:val="00C06B27"/>
    <w:rsid w:val="00C07810"/>
    <w:rsid w:val="00C0786F"/>
    <w:rsid w:val="00C135BC"/>
    <w:rsid w:val="00C13C8B"/>
    <w:rsid w:val="00C13CBA"/>
    <w:rsid w:val="00C15386"/>
    <w:rsid w:val="00C15B14"/>
    <w:rsid w:val="00C2115F"/>
    <w:rsid w:val="00C21A03"/>
    <w:rsid w:val="00C21A9E"/>
    <w:rsid w:val="00C223A3"/>
    <w:rsid w:val="00C2315C"/>
    <w:rsid w:val="00C24DB0"/>
    <w:rsid w:val="00C26508"/>
    <w:rsid w:val="00C267E6"/>
    <w:rsid w:val="00C3114D"/>
    <w:rsid w:val="00C3116B"/>
    <w:rsid w:val="00C31636"/>
    <w:rsid w:val="00C31CB9"/>
    <w:rsid w:val="00C337AA"/>
    <w:rsid w:val="00C33CCD"/>
    <w:rsid w:val="00C348BB"/>
    <w:rsid w:val="00C34A95"/>
    <w:rsid w:val="00C3502F"/>
    <w:rsid w:val="00C3574A"/>
    <w:rsid w:val="00C35BF4"/>
    <w:rsid w:val="00C36246"/>
    <w:rsid w:val="00C400D0"/>
    <w:rsid w:val="00C41704"/>
    <w:rsid w:val="00C41B6B"/>
    <w:rsid w:val="00C41F4C"/>
    <w:rsid w:val="00C422A5"/>
    <w:rsid w:val="00C42922"/>
    <w:rsid w:val="00C433BC"/>
    <w:rsid w:val="00C4373A"/>
    <w:rsid w:val="00C449DE"/>
    <w:rsid w:val="00C45003"/>
    <w:rsid w:val="00C45743"/>
    <w:rsid w:val="00C510A1"/>
    <w:rsid w:val="00C51743"/>
    <w:rsid w:val="00C52BDB"/>
    <w:rsid w:val="00C52BF0"/>
    <w:rsid w:val="00C56A35"/>
    <w:rsid w:val="00C57054"/>
    <w:rsid w:val="00C57CC8"/>
    <w:rsid w:val="00C57FCE"/>
    <w:rsid w:val="00C57FE8"/>
    <w:rsid w:val="00C60576"/>
    <w:rsid w:val="00C6173A"/>
    <w:rsid w:val="00C6277F"/>
    <w:rsid w:val="00C65DCF"/>
    <w:rsid w:val="00C673C3"/>
    <w:rsid w:val="00C67C97"/>
    <w:rsid w:val="00C70E16"/>
    <w:rsid w:val="00C71504"/>
    <w:rsid w:val="00C74B2A"/>
    <w:rsid w:val="00C74D72"/>
    <w:rsid w:val="00C74F5E"/>
    <w:rsid w:val="00C75861"/>
    <w:rsid w:val="00C76605"/>
    <w:rsid w:val="00C7687A"/>
    <w:rsid w:val="00C81402"/>
    <w:rsid w:val="00C816A2"/>
    <w:rsid w:val="00C81CDA"/>
    <w:rsid w:val="00C823C1"/>
    <w:rsid w:val="00C866D3"/>
    <w:rsid w:val="00C87F93"/>
    <w:rsid w:val="00C90392"/>
    <w:rsid w:val="00C91088"/>
    <w:rsid w:val="00C9173B"/>
    <w:rsid w:val="00C91E02"/>
    <w:rsid w:val="00C9359A"/>
    <w:rsid w:val="00C94D5A"/>
    <w:rsid w:val="00C94EDB"/>
    <w:rsid w:val="00CA209D"/>
    <w:rsid w:val="00CA4288"/>
    <w:rsid w:val="00CA4431"/>
    <w:rsid w:val="00CA54F8"/>
    <w:rsid w:val="00CA5743"/>
    <w:rsid w:val="00CA5788"/>
    <w:rsid w:val="00CA667C"/>
    <w:rsid w:val="00CA6FE7"/>
    <w:rsid w:val="00CA7ADC"/>
    <w:rsid w:val="00CA7C3D"/>
    <w:rsid w:val="00CB1E36"/>
    <w:rsid w:val="00CB26B0"/>
    <w:rsid w:val="00CB2924"/>
    <w:rsid w:val="00CB31A4"/>
    <w:rsid w:val="00CB373F"/>
    <w:rsid w:val="00CB37D3"/>
    <w:rsid w:val="00CC0D23"/>
    <w:rsid w:val="00CC0FA3"/>
    <w:rsid w:val="00CC11EE"/>
    <w:rsid w:val="00CC1E97"/>
    <w:rsid w:val="00CC26DA"/>
    <w:rsid w:val="00CD1AD3"/>
    <w:rsid w:val="00CD35E0"/>
    <w:rsid w:val="00CD3A81"/>
    <w:rsid w:val="00CD3B72"/>
    <w:rsid w:val="00CD6420"/>
    <w:rsid w:val="00CD6B3E"/>
    <w:rsid w:val="00CE095C"/>
    <w:rsid w:val="00CE1B5A"/>
    <w:rsid w:val="00CE33C8"/>
    <w:rsid w:val="00CE3A54"/>
    <w:rsid w:val="00CE46D7"/>
    <w:rsid w:val="00CE480A"/>
    <w:rsid w:val="00CE4B1A"/>
    <w:rsid w:val="00CE4D56"/>
    <w:rsid w:val="00CE57DA"/>
    <w:rsid w:val="00CE6100"/>
    <w:rsid w:val="00CE7B95"/>
    <w:rsid w:val="00CF0F42"/>
    <w:rsid w:val="00CF0FB0"/>
    <w:rsid w:val="00CF232E"/>
    <w:rsid w:val="00CF4A23"/>
    <w:rsid w:val="00CF7190"/>
    <w:rsid w:val="00CF71FB"/>
    <w:rsid w:val="00CF772D"/>
    <w:rsid w:val="00D006DE"/>
    <w:rsid w:val="00D01696"/>
    <w:rsid w:val="00D01BFA"/>
    <w:rsid w:val="00D06C4F"/>
    <w:rsid w:val="00D07429"/>
    <w:rsid w:val="00D10058"/>
    <w:rsid w:val="00D11279"/>
    <w:rsid w:val="00D11A5A"/>
    <w:rsid w:val="00D12335"/>
    <w:rsid w:val="00D15819"/>
    <w:rsid w:val="00D15981"/>
    <w:rsid w:val="00D15EFD"/>
    <w:rsid w:val="00D1647D"/>
    <w:rsid w:val="00D174F1"/>
    <w:rsid w:val="00D20564"/>
    <w:rsid w:val="00D21CC7"/>
    <w:rsid w:val="00D22A4A"/>
    <w:rsid w:val="00D2393C"/>
    <w:rsid w:val="00D24962"/>
    <w:rsid w:val="00D257FD"/>
    <w:rsid w:val="00D27A27"/>
    <w:rsid w:val="00D27FEB"/>
    <w:rsid w:val="00D309B1"/>
    <w:rsid w:val="00D34682"/>
    <w:rsid w:val="00D3477B"/>
    <w:rsid w:val="00D36B57"/>
    <w:rsid w:val="00D37036"/>
    <w:rsid w:val="00D37402"/>
    <w:rsid w:val="00D37EFA"/>
    <w:rsid w:val="00D40501"/>
    <w:rsid w:val="00D4055A"/>
    <w:rsid w:val="00D414D6"/>
    <w:rsid w:val="00D4553B"/>
    <w:rsid w:val="00D4593E"/>
    <w:rsid w:val="00D45E50"/>
    <w:rsid w:val="00D4683B"/>
    <w:rsid w:val="00D46BC0"/>
    <w:rsid w:val="00D46D8D"/>
    <w:rsid w:val="00D5140B"/>
    <w:rsid w:val="00D5458B"/>
    <w:rsid w:val="00D54CD1"/>
    <w:rsid w:val="00D554FD"/>
    <w:rsid w:val="00D555BA"/>
    <w:rsid w:val="00D61718"/>
    <w:rsid w:val="00D6205C"/>
    <w:rsid w:val="00D6449C"/>
    <w:rsid w:val="00D65E41"/>
    <w:rsid w:val="00D6675B"/>
    <w:rsid w:val="00D703A7"/>
    <w:rsid w:val="00D70A45"/>
    <w:rsid w:val="00D7181B"/>
    <w:rsid w:val="00D72F43"/>
    <w:rsid w:val="00D74898"/>
    <w:rsid w:val="00D74EBE"/>
    <w:rsid w:val="00D81171"/>
    <w:rsid w:val="00D81527"/>
    <w:rsid w:val="00D820E2"/>
    <w:rsid w:val="00D82213"/>
    <w:rsid w:val="00D8367E"/>
    <w:rsid w:val="00D83C24"/>
    <w:rsid w:val="00D8478A"/>
    <w:rsid w:val="00D86449"/>
    <w:rsid w:val="00D86AF0"/>
    <w:rsid w:val="00D86E68"/>
    <w:rsid w:val="00D87349"/>
    <w:rsid w:val="00D909BC"/>
    <w:rsid w:val="00D90B85"/>
    <w:rsid w:val="00D910B4"/>
    <w:rsid w:val="00D93ACA"/>
    <w:rsid w:val="00D94448"/>
    <w:rsid w:val="00D94A33"/>
    <w:rsid w:val="00D9530B"/>
    <w:rsid w:val="00D96175"/>
    <w:rsid w:val="00DA0ECB"/>
    <w:rsid w:val="00DA24D6"/>
    <w:rsid w:val="00DA2D5B"/>
    <w:rsid w:val="00DA5647"/>
    <w:rsid w:val="00DA7FF6"/>
    <w:rsid w:val="00DB01BD"/>
    <w:rsid w:val="00DB0237"/>
    <w:rsid w:val="00DB16F7"/>
    <w:rsid w:val="00DB18F7"/>
    <w:rsid w:val="00DB4EC3"/>
    <w:rsid w:val="00DB5692"/>
    <w:rsid w:val="00DB71BE"/>
    <w:rsid w:val="00DB7C6C"/>
    <w:rsid w:val="00DB7DAA"/>
    <w:rsid w:val="00DC137B"/>
    <w:rsid w:val="00DC218E"/>
    <w:rsid w:val="00DC2AA3"/>
    <w:rsid w:val="00DC2B15"/>
    <w:rsid w:val="00DC310A"/>
    <w:rsid w:val="00DC7F91"/>
    <w:rsid w:val="00DD0408"/>
    <w:rsid w:val="00DD0E4B"/>
    <w:rsid w:val="00DD660A"/>
    <w:rsid w:val="00DD69CA"/>
    <w:rsid w:val="00DD6D6A"/>
    <w:rsid w:val="00DD6D93"/>
    <w:rsid w:val="00DD7CE4"/>
    <w:rsid w:val="00DE0E76"/>
    <w:rsid w:val="00DE16E2"/>
    <w:rsid w:val="00DE20DB"/>
    <w:rsid w:val="00DE37E9"/>
    <w:rsid w:val="00DE4715"/>
    <w:rsid w:val="00DE6CE1"/>
    <w:rsid w:val="00DE79E2"/>
    <w:rsid w:val="00DF052C"/>
    <w:rsid w:val="00DF14C4"/>
    <w:rsid w:val="00DF3604"/>
    <w:rsid w:val="00DF4BEA"/>
    <w:rsid w:val="00DF59DE"/>
    <w:rsid w:val="00DF5E63"/>
    <w:rsid w:val="00E00800"/>
    <w:rsid w:val="00E0181F"/>
    <w:rsid w:val="00E01C7D"/>
    <w:rsid w:val="00E021EA"/>
    <w:rsid w:val="00E032A9"/>
    <w:rsid w:val="00E046A0"/>
    <w:rsid w:val="00E04B8B"/>
    <w:rsid w:val="00E054B5"/>
    <w:rsid w:val="00E069DA"/>
    <w:rsid w:val="00E078CC"/>
    <w:rsid w:val="00E11684"/>
    <w:rsid w:val="00E117A2"/>
    <w:rsid w:val="00E13963"/>
    <w:rsid w:val="00E1679E"/>
    <w:rsid w:val="00E16A94"/>
    <w:rsid w:val="00E202AB"/>
    <w:rsid w:val="00E223B4"/>
    <w:rsid w:val="00E23003"/>
    <w:rsid w:val="00E24F5C"/>
    <w:rsid w:val="00E25F83"/>
    <w:rsid w:val="00E2658C"/>
    <w:rsid w:val="00E26F48"/>
    <w:rsid w:val="00E273EE"/>
    <w:rsid w:val="00E27E44"/>
    <w:rsid w:val="00E30CC5"/>
    <w:rsid w:val="00E30F1D"/>
    <w:rsid w:val="00E3215A"/>
    <w:rsid w:val="00E32326"/>
    <w:rsid w:val="00E32F1F"/>
    <w:rsid w:val="00E3478D"/>
    <w:rsid w:val="00E35B10"/>
    <w:rsid w:val="00E35D74"/>
    <w:rsid w:val="00E37004"/>
    <w:rsid w:val="00E3709A"/>
    <w:rsid w:val="00E37B12"/>
    <w:rsid w:val="00E37F7B"/>
    <w:rsid w:val="00E40A84"/>
    <w:rsid w:val="00E41082"/>
    <w:rsid w:val="00E41596"/>
    <w:rsid w:val="00E42BA6"/>
    <w:rsid w:val="00E43A76"/>
    <w:rsid w:val="00E4478F"/>
    <w:rsid w:val="00E45FF6"/>
    <w:rsid w:val="00E472FF"/>
    <w:rsid w:val="00E52E59"/>
    <w:rsid w:val="00E5422D"/>
    <w:rsid w:val="00E54A25"/>
    <w:rsid w:val="00E55185"/>
    <w:rsid w:val="00E5705E"/>
    <w:rsid w:val="00E60781"/>
    <w:rsid w:val="00E635A9"/>
    <w:rsid w:val="00E63FF9"/>
    <w:rsid w:val="00E6514F"/>
    <w:rsid w:val="00E65FCD"/>
    <w:rsid w:val="00E665C8"/>
    <w:rsid w:val="00E67BCF"/>
    <w:rsid w:val="00E705D6"/>
    <w:rsid w:val="00E74D92"/>
    <w:rsid w:val="00E778BA"/>
    <w:rsid w:val="00E8147F"/>
    <w:rsid w:val="00E82EAD"/>
    <w:rsid w:val="00E83D9B"/>
    <w:rsid w:val="00E85228"/>
    <w:rsid w:val="00E86140"/>
    <w:rsid w:val="00E865F1"/>
    <w:rsid w:val="00E87D7B"/>
    <w:rsid w:val="00E9143E"/>
    <w:rsid w:val="00E92563"/>
    <w:rsid w:val="00E93B67"/>
    <w:rsid w:val="00E93CFF"/>
    <w:rsid w:val="00E9642F"/>
    <w:rsid w:val="00E974FD"/>
    <w:rsid w:val="00EA112E"/>
    <w:rsid w:val="00EA1F89"/>
    <w:rsid w:val="00EA2CB7"/>
    <w:rsid w:val="00EA32C7"/>
    <w:rsid w:val="00EA34B1"/>
    <w:rsid w:val="00EA5EB0"/>
    <w:rsid w:val="00EA6534"/>
    <w:rsid w:val="00EB3EC5"/>
    <w:rsid w:val="00EB451B"/>
    <w:rsid w:val="00EB5C09"/>
    <w:rsid w:val="00EB64B6"/>
    <w:rsid w:val="00EB79B0"/>
    <w:rsid w:val="00EC1BD3"/>
    <w:rsid w:val="00EC2537"/>
    <w:rsid w:val="00EC2821"/>
    <w:rsid w:val="00EC538E"/>
    <w:rsid w:val="00EC618A"/>
    <w:rsid w:val="00EC7768"/>
    <w:rsid w:val="00ED04D6"/>
    <w:rsid w:val="00ED2CA8"/>
    <w:rsid w:val="00ED37B2"/>
    <w:rsid w:val="00ED54B2"/>
    <w:rsid w:val="00ED669B"/>
    <w:rsid w:val="00ED78EC"/>
    <w:rsid w:val="00EE1238"/>
    <w:rsid w:val="00EE1385"/>
    <w:rsid w:val="00EE1469"/>
    <w:rsid w:val="00EE2C98"/>
    <w:rsid w:val="00EE3055"/>
    <w:rsid w:val="00EE50A4"/>
    <w:rsid w:val="00EE5315"/>
    <w:rsid w:val="00EE693A"/>
    <w:rsid w:val="00EE7F2B"/>
    <w:rsid w:val="00EF088E"/>
    <w:rsid w:val="00EF0B31"/>
    <w:rsid w:val="00EF0FF6"/>
    <w:rsid w:val="00EF15F9"/>
    <w:rsid w:val="00EF20A0"/>
    <w:rsid w:val="00EF215F"/>
    <w:rsid w:val="00EF2428"/>
    <w:rsid w:val="00EF64DC"/>
    <w:rsid w:val="00EF668D"/>
    <w:rsid w:val="00EF76C7"/>
    <w:rsid w:val="00F0426D"/>
    <w:rsid w:val="00F10ED7"/>
    <w:rsid w:val="00F11F14"/>
    <w:rsid w:val="00F13042"/>
    <w:rsid w:val="00F1506B"/>
    <w:rsid w:val="00F165E3"/>
    <w:rsid w:val="00F17168"/>
    <w:rsid w:val="00F20E4C"/>
    <w:rsid w:val="00F26309"/>
    <w:rsid w:val="00F26382"/>
    <w:rsid w:val="00F26A48"/>
    <w:rsid w:val="00F30C35"/>
    <w:rsid w:val="00F31BEA"/>
    <w:rsid w:val="00F3562A"/>
    <w:rsid w:val="00F375D5"/>
    <w:rsid w:val="00F37D07"/>
    <w:rsid w:val="00F400F8"/>
    <w:rsid w:val="00F41E5D"/>
    <w:rsid w:val="00F45060"/>
    <w:rsid w:val="00F53322"/>
    <w:rsid w:val="00F54A1A"/>
    <w:rsid w:val="00F563BA"/>
    <w:rsid w:val="00F56D93"/>
    <w:rsid w:val="00F57C12"/>
    <w:rsid w:val="00F6107B"/>
    <w:rsid w:val="00F632E6"/>
    <w:rsid w:val="00F6340C"/>
    <w:rsid w:val="00F6458A"/>
    <w:rsid w:val="00F64A44"/>
    <w:rsid w:val="00F64D11"/>
    <w:rsid w:val="00F65718"/>
    <w:rsid w:val="00F67884"/>
    <w:rsid w:val="00F701C7"/>
    <w:rsid w:val="00F72C2D"/>
    <w:rsid w:val="00F77039"/>
    <w:rsid w:val="00F803E0"/>
    <w:rsid w:val="00F819F3"/>
    <w:rsid w:val="00F8219F"/>
    <w:rsid w:val="00F83B73"/>
    <w:rsid w:val="00F85415"/>
    <w:rsid w:val="00F8561D"/>
    <w:rsid w:val="00F860C5"/>
    <w:rsid w:val="00F86827"/>
    <w:rsid w:val="00F92070"/>
    <w:rsid w:val="00F9217E"/>
    <w:rsid w:val="00F940D1"/>
    <w:rsid w:val="00F9712A"/>
    <w:rsid w:val="00FA2AD4"/>
    <w:rsid w:val="00FA34E2"/>
    <w:rsid w:val="00FA3609"/>
    <w:rsid w:val="00FA702C"/>
    <w:rsid w:val="00FA706B"/>
    <w:rsid w:val="00FB0039"/>
    <w:rsid w:val="00FB053F"/>
    <w:rsid w:val="00FB0FBB"/>
    <w:rsid w:val="00FB117A"/>
    <w:rsid w:val="00FB43DC"/>
    <w:rsid w:val="00FB503F"/>
    <w:rsid w:val="00FB5DF7"/>
    <w:rsid w:val="00FB75DE"/>
    <w:rsid w:val="00FC375A"/>
    <w:rsid w:val="00FC6142"/>
    <w:rsid w:val="00FC624F"/>
    <w:rsid w:val="00FC6DAC"/>
    <w:rsid w:val="00FD16F3"/>
    <w:rsid w:val="00FD1937"/>
    <w:rsid w:val="00FD3E18"/>
    <w:rsid w:val="00FD5334"/>
    <w:rsid w:val="00FD63C6"/>
    <w:rsid w:val="00FD686C"/>
    <w:rsid w:val="00FD7DDC"/>
    <w:rsid w:val="00FE5864"/>
    <w:rsid w:val="00FE5C14"/>
    <w:rsid w:val="00FE64AE"/>
    <w:rsid w:val="00FE673B"/>
    <w:rsid w:val="00FE6E74"/>
    <w:rsid w:val="00FF0AEC"/>
    <w:rsid w:val="00FF1E77"/>
    <w:rsid w:val="00FF29F4"/>
    <w:rsid w:val="00FF39C5"/>
    <w:rsid w:val="00FF3E16"/>
    <w:rsid w:val="00FF4973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824C"/>
  <w15:docId w15:val="{788CF56F-4AA5-4888-8949-C8511E88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4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117D1"/>
    <w:pPr>
      <w:spacing w:before="100" w:beforeAutospacing="1" w:after="100" w:afterAutospacing="1" w:line="240" w:lineRule="auto"/>
      <w:outlineLvl w:val="3"/>
    </w:pPr>
    <w:rPr>
      <w:rFonts w:ascii="Arial" w:hAnsi="Arial" w:cs="Arial"/>
      <w:b/>
      <w:bCs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5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7AC"/>
  </w:style>
  <w:style w:type="paragraph" w:styleId="Footer">
    <w:name w:val="footer"/>
    <w:basedOn w:val="Normal"/>
    <w:link w:val="FooterChar"/>
    <w:uiPriority w:val="99"/>
    <w:unhideWhenUsed/>
    <w:rsid w:val="00695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7AC"/>
  </w:style>
  <w:style w:type="paragraph" w:styleId="BalloonText">
    <w:name w:val="Balloon Text"/>
    <w:basedOn w:val="Normal"/>
    <w:link w:val="BalloonTextChar"/>
    <w:uiPriority w:val="99"/>
    <w:semiHidden/>
    <w:unhideWhenUsed/>
    <w:rsid w:val="009A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2B"/>
    <w:rPr>
      <w:rFonts w:ascii="Tahoma" w:hAnsi="Tahoma" w:cs="Tahoma"/>
      <w:sz w:val="16"/>
      <w:szCs w:val="16"/>
    </w:rPr>
  </w:style>
  <w:style w:type="paragraph" w:styleId="ListParagraph">
    <w:name w:val="List Paragraph"/>
    <w:aliases w:val="F5 List Paragraph,Dot pt,No Spacing1,List Paragraph Char Char Char,Indicator Text,List Paragraph1,Colorful List - Accent 11,Numbered Para 1,Bullet 1,Bullet Points,MAIN CONTENT,List Paragraph2,List Paragraph12,Normal numbered,OBC Bullet,L"/>
    <w:basedOn w:val="Normal"/>
    <w:link w:val="ListParagraphChar"/>
    <w:uiPriority w:val="34"/>
    <w:qFormat/>
    <w:rsid w:val="00322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6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360B"/>
    <w:rPr>
      <w:color w:val="800080" w:themeColor="followedHyperlink"/>
      <w:u w:val="single"/>
    </w:rPr>
  </w:style>
  <w:style w:type="paragraph" w:customStyle="1" w:styleId="Pa5">
    <w:name w:val="Pa5"/>
    <w:basedOn w:val="Default"/>
    <w:next w:val="Default"/>
    <w:uiPriority w:val="99"/>
    <w:rsid w:val="0086682E"/>
    <w:pPr>
      <w:spacing w:line="241" w:lineRule="atLeast"/>
    </w:pPr>
    <w:rPr>
      <w:rFonts w:ascii="Bebas Neue" w:hAnsi="Bebas Neue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86682E"/>
    <w:pPr>
      <w:spacing w:line="201" w:lineRule="atLeast"/>
    </w:pPr>
    <w:rPr>
      <w:rFonts w:ascii="Bebas Neue" w:hAnsi="Bebas Neue" w:cstheme="minorBidi"/>
      <w:color w:val="auto"/>
    </w:rPr>
  </w:style>
  <w:style w:type="paragraph" w:styleId="NoSpacing">
    <w:name w:val="No Spacing"/>
    <w:link w:val="NoSpacingChar"/>
    <w:uiPriority w:val="1"/>
    <w:qFormat/>
    <w:rsid w:val="00A17785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Pa12">
    <w:name w:val="Pa12"/>
    <w:basedOn w:val="Normal"/>
    <w:next w:val="Normal"/>
    <w:uiPriority w:val="99"/>
    <w:rsid w:val="00A17785"/>
    <w:pPr>
      <w:autoSpaceDE w:val="0"/>
      <w:autoSpaceDN w:val="0"/>
      <w:adjustRightInd w:val="0"/>
      <w:spacing w:after="0" w:line="201" w:lineRule="atLeast"/>
    </w:pPr>
    <w:rPr>
      <w:rFonts w:ascii="GillSans Light" w:eastAsia="Times New Roman" w:hAnsi="GillSans Light" w:cs="Times New Roman"/>
      <w:sz w:val="24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A17785"/>
    <w:rPr>
      <w:rFonts w:ascii="Calibri" w:eastAsia="Times New Roman" w:hAnsi="Calibri" w:cs="Times New Roman"/>
      <w:lang w:eastAsia="en-GB"/>
    </w:rPr>
  </w:style>
  <w:style w:type="character" w:customStyle="1" w:styleId="ListParagraphChar">
    <w:name w:val="List Paragraph Char"/>
    <w:aliases w:val="F5 List Paragraph Char,Dot pt Char,No Spacing1 Char,List Paragraph Char Char Char Char,Indicator Text Char,List Paragraph1 Char,Colorful List - Accent 11 Char,Numbered Para 1 Char,Bullet 1 Char,Bullet Points Char,MAIN CONTENT Char"/>
    <w:link w:val="ListParagraph"/>
    <w:uiPriority w:val="34"/>
    <w:rsid w:val="00A17785"/>
  </w:style>
  <w:style w:type="character" w:styleId="Emphasis">
    <w:name w:val="Emphasis"/>
    <w:basedOn w:val="DefaultParagraphFont"/>
    <w:uiPriority w:val="20"/>
    <w:qFormat/>
    <w:rsid w:val="00696F0B"/>
    <w:rPr>
      <w:i/>
      <w:iCs/>
    </w:rPr>
  </w:style>
  <w:style w:type="character" w:customStyle="1" w:styleId="s8">
    <w:name w:val="s8"/>
    <w:basedOn w:val="DefaultParagraphFont"/>
    <w:rsid w:val="009168A1"/>
  </w:style>
  <w:style w:type="paragraph" w:styleId="NormalWeb">
    <w:name w:val="Normal (Web)"/>
    <w:basedOn w:val="Normal"/>
    <w:uiPriority w:val="99"/>
    <w:unhideWhenUsed/>
    <w:rsid w:val="009F09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2C1BAB"/>
    <w:rPr>
      <w:rFonts w:ascii="Arial" w:eastAsia="Arial" w:hAnsi="Arial" w:cs="Arial"/>
      <w:color w:val="000000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117D1"/>
    <w:rPr>
      <w:rFonts w:ascii="Arial" w:hAnsi="Arial" w:cs="Arial"/>
      <w:b/>
      <w:bCs/>
      <w:color w:val="000000"/>
      <w:sz w:val="21"/>
      <w:szCs w:val="21"/>
    </w:rPr>
  </w:style>
  <w:style w:type="character" w:styleId="Strong">
    <w:name w:val="Strong"/>
    <w:basedOn w:val="DefaultParagraphFont"/>
    <w:uiPriority w:val="22"/>
    <w:qFormat/>
    <w:rsid w:val="006F7A7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5F9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5F91"/>
    <w:rPr>
      <w:rFonts w:ascii="Calibri" w:hAnsi="Calibri"/>
      <w:szCs w:val="21"/>
    </w:rPr>
  </w:style>
  <w:style w:type="paragraph" w:customStyle="1" w:styleId="Body">
    <w:name w:val="Body"/>
    <w:rsid w:val="00C617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n-GB"/>
    </w:rPr>
  </w:style>
  <w:style w:type="character" w:customStyle="1" w:styleId="Hyperlink0">
    <w:name w:val="Hyperlink.0"/>
    <w:basedOn w:val="DefaultParagraphFont"/>
    <w:rsid w:val="00C6173A"/>
    <w:rPr>
      <w:color w:val="0000FF"/>
      <w:sz w:val="22"/>
      <w:szCs w:val="22"/>
      <w:u w:val="single" w:color="0000FF"/>
    </w:rPr>
  </w:style>
  <w:style w:type="character" w:customStyle="1" w:styleId="apple-converted-space">
    <w:name w:val="apple-converted-space"/>
    <w:basedOn w:val="DefaultParagraphFont"/>
    <w:rsid w:val="00612578"/>
  </w:style>
  <w:style w:type="paragraph" w:customStyle="1" w:styleId="BodyA">
    <w:name w:val="Body A"/>
    <w:uiPriority w:val="99"/>
    <w:rsid w:val="00C74B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GB"/>
    </w:rPr>
  </w:style>
  <w:style w:type="paragraph" w:customStyle="1" w:styleId="introtext">
    <w:name w:val="introtext"/>
    <w:basedOn w:val="Normal"/>
    <w:rsid w:val="005B7AE5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0">
    <w:name w:val="Pa0"/>
    <w:basedOn w:val="Default"/>
    <w:next w:val="Default"/>
    <w:uiPriority w:val="99"/>
    <w:rsid w:val="00D257FD"/>
    <w:pPr>
      <w:spacing w:line="221" w:lineRule="atLeast"/>
    </w:pPr>
    <w:rPr>
      <w:rFonts w:ascii="Gill Sans Nova Light" w:hAnsi="Gill Sans Nova Light"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C814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30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644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96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17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712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E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usion-toggle-heading">
    <w:name w:val="fusion-toggle-heading"/>
    <w:basedOn w:val="DefaultParagraphFont"/>
    <w:rsid w:val="0016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0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11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1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774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0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1829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44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79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4141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5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1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66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5025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8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88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99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5949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0744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16059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44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64034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5484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0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7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BCD036"/>
                                    <w:right w:val="none" w:sz="0" w:space="0" w:color="auto"/>
                                  </w:divBdr>
                                  <w:divsChild>
                                    <w:div w:id="208086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8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BCD036"/>
                                    <w:right w:val="none" w:sz="0" w:space="0" w:color="auto"/>
                                  </w:divBdr>
                                  <w:divsChild>
                                    <w:div w:id="46597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2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BCD036"/>
                                    <w:right w:val="none" w:sz="0" w:space="0" w:color="auto"/>
                                  </w:divBdr>
                                  <w:divsChild>
                                    <w:div w:id="161887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3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BCD036"/>
                                    <w:right w:val="none" w:sz="0" w:space="0" w:color="auto"/>
                                  </w:divBdr>
                                  <w:divsChild>
                                    <w:div w:id="153839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94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BCD036"/>
                                    <w:right w:val="none" w:sz="0" w:space="0" w:color="auto"/>
                                  </w:divBdr>
                                  <w:divsChild>
                                    <w:div w:id="38321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BCD036"/>
                                    <w:right w:val="none" w:sz="0" w:space="0" w:color="auto"/>
                                  </w:divBdr>
                                  <w:divsChild>
                                    <w:div w:id="89354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0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BCD036"/>
                                    <w:right w:val="none" w:sz="0" w:space="0" w:color="auto"/>
                                  </w:divBdr>
                                  <w:divsChild>
                                    <w:div w:id="63506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0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BCD036"/>
                                    <w:right w:val="none" w:sz="0" w:space="0" w:color="auto"/>
                                  </w:divBdr>
                                  <w:divsChild>
                                    <w:div w:id="35396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5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BCD036"/>
                                    <w:right w:val="none" w:sz="0" w:space="0" w:color="auto"/>
                                  </w:divBdr>
                                  <w:divsChild>
                                    <w:div w:id="2559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1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BCD036"/>
                                    <w:right w:val="none" w:sz="0" w:space="0" w:color="auto"/>
                                  </w:divBdr>
                                  <w:divsChild>
                                    <w:div w:id="203017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2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50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aylesburywoodlands.co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bucksez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ucksez.co.uk/" TargetMode="External"/><Relationship Id="rId20" Type="http://schemas.openxmlformats.org/officeDocument/2006/relationships/hyperlink" Target="http://www.bbf.uk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aylesburywoodlands.co.uk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buckstvlep.co.uk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ucksadvantage.co.u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dacb442-bfc7-44df-9acc-2a4df8c8cb38">T6W7HYUETC4M-6132631-302827</_dlc_DocId>
    <_dlc_DocIdUrl xmlns="bdacb442-bfc7-44df-9acc-2a4df8c8cb38">
      <Url>https://bucksbusinessfirst.sharepoint.com/sites/btvlep/_layouts/15/DocIdRedir.aspx?ID=T6W7HYUETC4M-6132631-302827</Url>
      <Description>T6W7HYUETC4M-6132631-302827</Description>
    </_dlc_DocIdUrl>
    <SharedWithUsers xmlns="bdacb442-bfc7-44df-9acc-2a4df8c8cb38">
      <UserInfo>
        <DisplayName>John Rippon</DisplayName>
        <AccountId>47</AccountId>
        <AccountType/>
      </UserInfo>
      <UserInfo>
        <DisplayName>Richard Burton</DisplayName>
        <AccountId>32</AccountId>
        <AccountType/>
      </UserInfo>
      <UserInfo>
        <DisplayName>Anthony Sowden</DisplayName>
        <AccountId>35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4EBCA9820A54889BE266E05484C17" ma:contentTypeVersion="1111" ma:contentTypeDescription="Create a new document." ma:contentTypeScope="" ma:versionID="891555c554740ec6688d96457938a041">
  <xsd:schema xmlns:xsd="http://www.w3.org/2001/XMLSchema" xmlns:xs="http://www.w3.org/2001/XMLSchema" xmlns:p="http://schemas.microsoft.com/office/2006/metadata/properties" xmlns:ns2="bdacb442-bfc7-44df-9acc-2a4df8c8cb38" xmlns:ns3="f381c5e9-0710-4874-9e83-7dea9d48a2b2" targetNamespace="http://schemas.microsoft.com/office/2006/metadata/properties" ma:root="true" ma:fieldsID="bfe6340960f136eff50c0d6ced9d7ecc" ns2:_="" ns3:_="">
    <xsd:import namespace="bdacb442-bfc7-44df-9acc-2a4df8c8cb38"/>
    <xsd:import namespace="f381c5e9-0710-4874-9e83-7dea9d48a2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cb442-bfc7-44df-9acc-2a4df8c8cb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1c5e9-0710-4874-9e83-7dea9d48a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28D34-9988-4E05-AE7A-D0BAB30004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C7E36-BD1C-4E76-A544-C5C62B33078E}">
  <ds:schemaRefs>
    <ds:schemaRef ds:uri="http://schemas.microsoft.com/office/2006/metadata/properties"/>
    <ds:schemaRef ds:uri="http://schemas.microsoft.com/office/infopath/2007/PartnerControls"/>
    <ds:schemaRef ds:uri="bdacb442-bfc7-44df-9acc-2a4df8c8cb38"/>
  </ds:schemaRefs>
</ds:datastoreItem>
</file>

<file path=customXml/itemProps3.xml><?xml version="1.0" encoding="utf-8"?>
<ds:datastoreItem xmlns:ds="http://schemas.openxmlformats.org/officeDocument/2006/customXml" ds:itemID="{A1FC8ED4-4F3C-4FA5-9129-A6ECE5EE506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EE52CB-BE61-4DE8-93A5-2B3168596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cb442-bfc7-44df-9acc-2a4df8c8cb38"/>
    <ds:schemaRef ds:uri="f381c5e9-0710-4874-9e83-7dea9d48a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E8BA57-2B63-4A22-842A-10D04134C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RDP</Company>
  <LinksUpToDate>false</LinksUpToDate>
  <CharactersWithSpaces>5133</CharactersWithSpaces>
  <SharedDoc>false</SharedDoc>
  <HLinks>
    <vt:vector size="36" baseType="variant"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http://www.bbf.uk.com/</vt:lpwstr>
      </vt:variant>
      <vt:variant>
        <vt:lpwstr/>
      </vt:variant>
      <vt:variant>
        <vt:i4>5308505</vt:i4>
      </vt:variant>
      <vt:variant>
        <vt:i4>12</vt:i4>
      </vt:variant>
      <vt:variant>
        <vt:i4>0</vt:i4>
      </vt:variant>
      <vt:variant>
        <vt:i4>5</vt:i4>
      </vt:variant>
      <vt:variant>
        <vt:lpwstr>http://buckstvlep.co.uk/</vt:lpwstr>
      </vt:variant>
      <vt:variant>
        <vt:lpwstr/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>https://eur03.safelinks.protection.outlook.com/?url=http%3A%2F%2Fbbf.uk.com%2Fcovid-19&amp;data=02%7C01%7Csue.robinson%40buckinghamshire.gov.uk%7C1fbddf82f76f4fc4023f08d7d0aba6ce%7C7fb976b99e2848e180861ddabecf82a0%7C0%7C0%7C637207307965572714&amp;sdata=R9Cw841Zupgd%2FLZYzYE%2FE7XC9pj721aNXv%2BtV8q47mI%3D&amp;reserved=0</vt:lpwstr>
      </vt:variant>
      <vt:variant>
        <vt:lpwstr/>
      </vt:variant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http://www.bbf.uk.com/covid-19</vt:lpwstr>
      </vt:variant>
      <vt:variant>
        <vt:lpwstr/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>https://bbf.uk.com/</vt:lpwstr>
      </vt:variant>
      <vt:variant>
        <vt:lpwstr/>
      </vt:variant>
      <vt:variant>
        <vt:i4>1572885</vt:i4>
      </vt:variant>
      <vt:variant>
        <vt:i4>0</vt:i4>
      </vt:variant>
      <vt:variant>
        <vt:i4>0</vt:i4>
      </vt:variant>
      <vt:variant>
        <vt:i4>5</vt:i4>
      </vt:variant>
      <vt:variant>
        <vt:lpwstr>https://www.buckstvlep.co.uk/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Burton</dc:creator>
  <cp:keywords/>
  <cp:lastModifiedBy>Richard Burton</cp:lastModifiedBy>
  <cp:revision>20</cp:revision>
  <cp:lastPrinted>2022-04-25T11:46:00Z</cp:lastPrinted>
  <dcterms:created xsi:type="dcterms:W3CDTF">2022-04-25T14:39:00Z</dcterms:created>
  <dcterms:modified xsi:type="dcterms:W3CDTF">2022-04-27T15:02:00Z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0x010100B184EBCA9820A54889BE266E05484C17</vt:lpwstr>
  </property>
  <property fmtid="{D5CDD505-2E9C-101B-9397-08002B2CF9AE}" pid="3" name="Order">
    <vt:r8>16323600</vt:r8>
  </property>
  <property fmtid="{D5CDD505-2E9C-101B-9397-08002B2CF9AE}" pid="4" name="_dlc_DocIdItemGuid">
    <vt:lpwstr>ca4edaf4-d228-470a-b45f-03304375fa60</vt:lpwstr>
  </property>
</Properties>
</file>