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66D" w14:textId="77777777" w:rsidR="002F7566" w:rsidRDefault="002F7566" w:rsidP="003577B3">
      <w:pPr>
        <w:ind w:firstLine="720"/>
        <w:rPr>
          <w:noProof/>
          <w:lang w:eastAsia="zh-CN"/>
        </w:rPr>
      </w:pPr>
    </w:p>
    <w:p w14:paraId="54A2EB15" w14:textId="77777777" w:rsidR="002F7566" w:rsidRDefault="002F7566" w:rsidP="003577B3">
      <w:pPr>
        <w:ind w:firstLine="720"/>
        <w:rPr>
          <w:noProof/>
          <w:lang w:eastAsia="zh-CN"/>
        </w:rPr>
      </w:pPr>
    </w:p>
    <w:p w14:paraId="573585D7" w14:textId="5B5B323B"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7EA07C35" w:rsidR="0048735C" w:rsidRPr="00A21B46" w:rsidRDefault="001A062D" w:rsidP="00F8480B">
      <w:pPr>
        <w:rPr>
          <w:rFonts w:asciiTheme="minorBidi" w:hAnsiTheme="minorBidi"/>
          <w:lang w:val="pt-BR"/>
        </w:rPr>
      </w:pPr>
      <w:r w:rsidRPr="00951CDD">
        <w:rPr>
          <w:rFonts w:asciiTheme="minorBidi" w:hAnsiTheme="minorBidi"/>
          <w:lang w:val="pt-BR"/>
        </w:rPr>
        <w:t>No. 0</w:t>
      </w:r>
      <w:r w:rsidR="006D5713">
        <w:rPr>
          <w:rFonts w:asciiTheme="minorBidi" w:hAnsiTheme="minorBidi"/>
          <w:lang w:val="pt-BR"/>
        </w:rPr>
        <w:t>30</w:t>
      </w:r>
      <w:r w:rsidRPr="00951CDD">
        <w:rPr>
          <w:rFonts w:asciiTheme="minorBidi" w:hAnsiTheme="minorBidi"/>
          <w:lang w:val="pt-BR"/>
        </w:rPr>
        <w:t>.</w:t>
      </w:r>
      <w:r w:rsidR="00D36B57" w:rsidRPr="00951CDD">
        <w:rPr>
          <w:rFonts w:asciiTheme="minorBidi" w:hAnsiTheme="minorBidi"/>
          <w:lang w:val="pt-BR"/>
        </w:rPr>
        <w:t>2</w:t>
      </w:r>
      <w:r w:rsidR="00280BC4" w:rsidRPr="00951CDD">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1767BD">
        <w:rPr>
          <w:rFonts w:asciiTheme="minorBidi" w:hAnsiTheme="minorBidi"/>
          <w:lang w:val="pt-BR"/>
        </w:rPr>
        <w:t>9</w:t>
      </w:r>
      <w:r w:rsidR="00F8480B">
        <w:rPr>
          <w:rFonts w:asciiTheme="minorBidi" w:hAnsiTheme="minorBidi"/>
          <w:lang w:val="pt-BR"/>
        </w:rPr>
        <w:t xml:space="preserve"> </w:t>
      </w:r>
      <w:r w:rsidR="006D5713">
        <w:rPr>
          <w:rFonts w:asciiTheme="minorBidi" w:hAnsiTheme="minorBidi"/>
          <w:lang w:val="pt-BR"/>
        </w:rPr>
        <w:t>December</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0F1749F9" w14:textId="1BEA2BBC" w:rsidR="00320E65" w:rsidRPr="006D5713" w:rsidRDefault="006D5713" w:rsidP="00E7484E">
      <w:pPr>
        <w:spacing w:after="0" w:line="240" w:lineRule="auto"/>
        <w:jc w:val="center"/>
        <w:rPr>
          <w:rFonts w:ascii="Arial" w:hAnsi="Arial" w:cs="Arial"/>
          <w:b/>
          <w:bCs/>
          <w:sz w:val="24"/>
          <w:szCs w:val="24"/>
        </w:rPr>
      </w:pPr>
      <w:r w:rsidRPr="006D5713">
        <w:rPr>
          <w:rFonts w:ascii="Arial" w:hAnsi="Arial" w:cs="Arial"/>
          <w:b/>
          <w:bCs/>
          <w:sz w:val="24"/>
          <w:szCs w:val="24"/>
          <w:lang w:eastAsia="en-GB"/>
        </w:rPr>
        <w:t>Survey shows</w:t>
      </w:r>
      <w:r w:rsidRPr="006D5713">
        <w:rPr>
          <w:rFonts w:ascii="Arial" w:hAnsi="Arial" w:cs="Arial"/>
          <w:b/>
          <w:bCs/>
          <w:sz w:val="24"/>
          <w:szCs w:val="24"/>
        </w:rPr>
        <w:t xml:space="preserve"> t</w:t>
      </w:r>
      <w:r w:rsidRPr="006D5713">
        <w:rPr>
          <w:rFonts w:ascii="Arial" w:hAnsi="Arial" w:cs="Arial"/>
          <w:b/>
          <w:bCs/>
          <w:color w:val="343434"/>
          <w:sz w:val="24"/>
          <w:szCs w:val="24"/>
        </w:rPr>
        <w:t xml:space="preserve">rading </w:t>
      </w:r>
      <w:r w:rsidRPr="006D5713">
        <w:rPr>
          <w:rFonts w:ascii="Arial" w:hAnsi="Arial" w:cs="Arial"/>
          <w:b/>
          <w:bCs/>
          <w:sz w:val="24"/>
          <w:szCs w:val="24"/>
        </w:rPr>
        <w:t>conditions improved for Bucks businesses and more were looking to invest in their future</w:t>
      </w:r>
    </w:p>
    <w:p w14:paraId="4F37FE7E" w14:textId="77777777" w:rsidR="00F8480B" w:rsidRPr="00425CCF" w:rsidRDefault="00F8480B" w:rsidP="00425CCF">
      <w:pPr>
        <w:spacing w:after="0" w:line="360" w:lineRule="auto"/>
        <w:rPr>
          <w:rFonts w:ascii="Arial" w:hAnsi="Arial" w:cs="Arial"/>
          <w:sz w:val="24"/>
          <w:szCs w:val="24"/>
        </w:rPr>
      </w:pPr>
    </w:p>
    <w:p w14:paraId="266B8B32" w14:textId="7A01982E" w:rsidR="00425CCF" w:rsidRPr="00044313" w:rsidRDefault="00396282" w:rsidP="00D377DA">
      <w:pPr>
        <w:spacing w:after="0" w:line="360" w:lineRule="auto"/>
        <w:rPr>
          <w:rFonts w:ascii="Arial" w:hAnsi="Arial" w:cs="Arial"/>
          <w:sz w:val="24"/>
          <w:szCs w:val="24"/>
        </w:rPr>
      </w:pPr>
      <w:hyperlink r:id="rId14" w:history="1">
        <w:r w:rsidR="00197E27" w:rsidRPr="00425CCF">
          <w:rPr>
            <w:rStyle w:val="Hyperlink"/>
            <w:rFonts w:ascii="Arial" w:hAnsi="Arial" w:cs="Arial"/>
            <w:sz w:val="24"/>
            <w:szCs w:val="24"/>
          </w:rPr>
          <w:t>Buckinghamshire Local Enterprise Partnership</w:t>
        </w:r>
      </w:hyperlink>
      <w:r w:rsidR="008D1B29" w:rsidRPr="00425CCF">
        <w:rPr>
          <w:rFonts w:ascii="Arial" w:hAnsi="Arial" w:cs="Arial"/>
          <w:sz w:val="24"/>
          <w:szCs w:val="24"/>
        </w:rPr>
        <w:t xml:space="preserve"> </w:t>
      </w:r>
      <w:r w:rsidR="00042658" w:rsidRPr="00425CCF">
        <w:rPr>
          <w:rStyle w:val="Hyperlink"/>
          <w:rFonts w:ascii="Arial" w:hAnsi="Arial" w:cs="Arial"/>
          <w:color w:val="auto"/>
          <w:sz w:val="24"/>
          <w:szCs w:val="24"/>
          <w:u w:val="none"/>
        </w:rPr>
        <w:t xml:space="preserve">and </w:t>
      </w:r>
      <w:hyperlink r:id="rId15" w:history="1">
        <w:r w:rsidR="00042658" w:rsidRPr="00425CCF">
          <w:rPr>
            <w:rStyle w:val="Hyperlink"/>
            <w:rFonts w:ascii="Arial" w:hAnsi="Arial" w:cs="Arial"/>
            <w:sz w:val="24"/>
            <w:szCs w:val="24"/>
          </w:rPr>
          <w:t>Buckinghamshire Business First</w:t>
        </w:r>
      </w:hyperlink>
      <w:r w:rsidR="00F8480B" w:rsidRPr="00425CCF">
        <w:rPr>
          <w:rFonts w:ascii="Arial" w:hAnsi="Arial" w:cs="Arial"/>
          <w:sz w:val="24"/>
          <w:szCs w:val="24"/>
        </w:rPr>
        <w:t xml:space="preserve">’s latest </w:t>
      </w:r>
      <w:hyperlink r:id="rId16" w:anchor="Business-Innovation-Buckinghamshire-Business-Barometer" w:history="1">
        <w:r w:rsidR="00F8480B" w:rsidRPr="00425CCF">
          <w:rPr>
            <w:rStyle w:val="Hyperlink"/>
            <w:rFonts w:ascii="Arial" w:hAnsi="Arial" w:cs="Arial"/>
            <w:sz w:val="24"/>
            <w:szCs w:val="24"/>
          </w:rPr>
          <w:t>Buckinghamshire Business Barometer</w:t>
        </w:r>
      </w:hyperlink>
      <w:r w:rsidR="00F8480B" w:rsidRPr="00425CCF">
        <w:rPr>
          <w:rFonts w:ascii="Arial" w:hAnsi="Arial" w:cs="Arial"/>
          <w:sz w:val="24"/>
          <w:szCs w:val="24"/>
        </w:rPr>
        <w:t xml:space="preserve"> survey shows </w:t>
      </w:r>
      <w:r w:rsidR="00425CCF">
        <w:rPr>
          <w:rFonts w:ascii="Arial" w:hAnsi="Arial" w:cs="Arial"/>
          <w:color w:val="343434"/>
          <w:sz w:val="24"/>
          <w:szCs w:val="24"/>
        </w:rPr>
        <w:t>t</w:t>
      </w:r>
      <w:r w:rsidR="00425CCF" w:rsidRPr="00425CCF">
        <w:rPr>
          <w:rFonts w:ascii="Arial" w:hAnsi="Arial" w:cs="Arial"/>
          <w:color w:val="343434"/>
          <w:sz w:val="24"/>
          <w:szCs w:val="24"/>
        </w:rPr>
        <w:t xml:space="preserve">rading conditions </w:t>
      </w:r>
      <w:r w:rsidR="001A0350">
        <w:rPr>
          <w:rFonts w:ascii="Arial" w:hAnsi="Arial" w:cs="Arial"/>
          <w:color w:val="343434"/>
          <w:sz w:val="24"/>
          <w:szCs w:val="24"/>
        </w:rPr>
        <w:t>improving</w:t>
      </w:r>
      <w:r w:rsidR="00425CCF" w:rsidRPr="00425CCF">
        <w:rPr>
          <w:rFonts w:ascii="Arial" w:hAnsi="Arial" w:cs="Arial"/>
          <w:color w:val="343434"/>
          <w:sz w:val="24"/>
          <w:szCs w:val="24"/>
        </w:rPr>
        <w:t xml:space="preserve"> for Buckinghamshire businesses going into the Autumn, and </w:t>
      </w:r>
      <w:r w:rsidR="00425CCF" w:rsidRPr="00373B4C">
        <w:rPr>
          <w:rFonts w:ascii="Arial" w:hAnsi="Arial" w:cs="Arial"/>
          <w:color w:val="343434"/>
          <w:sz w:val="24"/>
          <w:szCs w:val="24"/>
        </w:rPr>
        <w:t xml:space="preserve">more were </w:t>
      </w:r>
      <w:r w:rsidR="00425CCF" w:rsidRPr="00044313">
        <w:rPr>
          <w:rFonts w:ascii="Arial" w:hAnsi="Arial" w:cs="Arial"/>
          <w:sz w:val="24"/>
          <w:szCs w:val="24"/>
        </w:rPr>
        <w:t>looking to invest in their future</w:t>
      </w:r>
      <w:r w:rsidR="001A0350" w:rsidRPr="00044313">
        <w:rPr>
          <w:rFonts w:ascii="Arial" w:hAnsi="Arial" w:cs="Arial"/>
          <w:sz w:val="24"/>
          <w:szCs w:val="24"/>
        </w:rPr>
        <w:t xml:space="preserve"> tha</w:t>
      </w:r>
      <w:r w:rsidR="001767BD" w:rsidRPr="00044313">
        <w:rPr>
          <w:rFonts w:ascii="Arial" w:hAnsi="Arial" w:cs="Arial"/>
          <w:sz w:val="24"/>
          <w:szCs w:val="24"/>
        </w:rPr>
        <w:t>n</w:t>
      </w:r>
      <w:r w:rsidR="001A0350" w:rsidRPr="00044313">
        <w:rPr>
          <w:rFonts w:ascii="Arial" w:hAnsi="Arial" w:cs="Arial"/>
          <w:sz w:val="24"/>
          <w:szCs w:val="24"/>
        </w:rPr>
        <w:t xml:space="preserve"> in the previous </w:t>
      </w:r>
      <w:r w:rsidR="00C958BC" w:rsidRPr="00044313">
        <w:rPr>
          <w:rFonts w:ascii="Arial" w:hAnsi="Arial" w:cs="Arial"/>
          <w:sz w:val="24"/>
          <w:szCs w:val="24"/>
        </w:rPr>
        <w:t>quarter</w:t>
      </w:r>
      <w:r w:rsidR="00425CCF" w:rsidRPr="00044313">
        <w:rPr>
          <w:rFonts w:ascii="Arial" w:hAnsi="Arial" w:cs="Arial"/>
          <w:sz w:val="24"/>
          <w:szCs w:val="24"/>
        </w:rPr>
        <w:t xml:space="preserve">, however, challenges remain, in particular rising costs.  </w:t>
      </w:r>
    </w:p>
    <w:p w14:paraId="5726BD61" w14:textId="06C7D1B0" w:rsidR="00360853" w:rsidRPr="00044313" w:rsidRDefault="00360853" w:rsidP="00D377DA">
      <w:pPr>
        <w:spacing w:after="0" w:line="360" w:lineRule="auto"/>
        <w:rPr>
          <w:rFonts w:ascii="Arial" w:hAnsi="Arial" w:cs="Arial"/>
          <w:sz w:val="24"/>
          <w:szCs w:val="24"/>
        </w:rPr>
      </w:pPr>
    </w:p>
    <w:p w14:paraId="47E0E752" w14:textId="774174C3" w:rsidR="00373B4C" w:rsidRPr="001C194E" w:rsidRDefault="00373B4C" w:rsidP="00D377DA">
      <w:pPr>
        <w:pStyle w:val="NormalWeb"/>
        <w:shd w:val="clear" w:color="auto" w:fill="FFFFFF"/>
        <w:spacing w:before="0" w:beforeAutospacing="0" w:after="0" w:afterAutospacing="0" w:line="360" w:lineRule="auto"/>
        <w:rPr>
          <w:rFonts w:ascii="Arial" w:hAnsi="Arial" w:cs="Arial"/>
        </w:rPr>
      </w:pPr>
      <w:r w:rsidRPr="00044313">
        <w:rPr>
          <w:rFonts w:ascii="Arial" w:hAnsi="Arial" w:cs="Arial"/>
        </w:rPr>
        <w:t>The Buckinghamshire Business Barometer* survey results provide us with much to</w:t>
      </w:r>
      <w:r w:rsidR="00C958BC" w:rsidRPr="00044313">
        <w:rPr>
          <w:rFonts w:ascii="Arial" w:hAnsi="Arial" w:cs="Arial"/>
        </w:rPr>
        <w:t xml:space="preserve"> </w:t>
      </w:r>
      <w:r w:rsidR="00C958BC">
        <w:rPr>
          <w:rFonts w:ascii="Arial" w:hAnsi="Arial" w:cs="Arial"/>
        </w:rPr>
        <w:t>be posit</w:t>
      </w:r>
      <w:r w:rsidR="008647BB">
        <w:rPr>
          <w:rFonts w:ascii="Arial" w:hAnsi="Arial" w:cs="Arial"/>
        </w:rPr>
        <w:t>ive about</w:t>
      </w:r>
      <w:r w:rsidRPr="001C194E">
        <w:rPr>
          <w:rFonts w:ascii="Arial" w:hAnsi="Arial" w:cs="Arial"/>
        </w:rPr>
        <w:t xml:space="preserve">. In the third quarter of the year (July to September 2021): </w:t>
      </w:r>
    </w:p>
    <w:p w14:paraId="1A171A52" w14:textId="77777777" w:rsidR="00373B4C" w:rsidRPr="001C194E" w:rsidRDefault="00373B4C" w:rsidP="00D377DA">
      <w:pPr>
        <w:pStyle w:val="NormalWeb"/>
        <w:numPr>
          <w:ilvl w:val="0"/>
          <w:numId w:val="48"/>
        </w:numPr>
        <w:shd w:val="clear" w:color="auto" w:fill="FFFFFF"/>
        <w:spacing w:before="0" w:beforeAutospacing="0" w:after="0" w:afterAutospacing="0" w:line="360" w:lineRule="auto"/>
        <w:rPr>
          <w:rFonts w:ascii="Arial" w:hAnsi="Arial" w:cs="Arial"/>
        </w:rPr>
      </w:pPr>
      <w:r w:rsidRPr="001C194E">
        <w:rPr>
          <w:rFonts w:ascii="Arial" w:hAnsi="Arial" w:cs="Arial"/>
        </w:rPr>
        <w:t xml:space="preserve">Most businesses reported ‘normal’ or ‘better than normal’ trading conditions.  </w:t>
      </w:r>
    </w:p>
    <w:p w14:paraId="035973FD" w14:textId="77777777" w:rsidR="00373B4C" w:rsidRPr="001C194E" w:rsidRDefault="00373B4C" w:rsidP="00D377DA">
      <w:pPr>
        <w:pStyle w:val="NormalWeb"/>
        <w:numPr>
          <w:ilvl w:val="0"/>
          <w:numId w:val="48"/>
        </w:numPr>
        <w:shd w:val="clear" w:color="auto" w:fill="FFFFFF"/>
        <w:spacing w:before="0" w:beforeAutospacing="0" w:after="0" w:afterAutospacing="0" w:line="360" w:lineRule="auto"/>
        <w:rPr>
          <w:rFonts w:ascii="Arial" w:hAnsi="Arial" w:cs="Arial"/>
        </w:rPr>
      </w:pPr>
      <w:r w:rsidRPr="001C194E">
        <w:rPr>
          <w:rFonts w:ascii="Arial" w:hAnsi="Arial" w:cs="Arial"/>
        </w:rPr>
        <w:t xml:space="preserve">Whilst 30% reported ‘worse than normal’ training conditions, this was down from 74% in the first three months of the year, a considerable improvement.  </w:t>
      </w:r>
    </w:p>
    <w:p w14:paraId="19C36D3B" w14:textId="381DF647" w:rsidR="00373B4C" w:rsidRPr="001C194E" w:rsidRDefault="00373B4C" w:rsidP="00D377DA">
      <w:pPr>
        <w:pStyle w:val="NormalWeb"/>
        <w:numPr>
          <w:ilvl w:val="0"/>
          <w:numId w:val="48"/>
        </w:numPr>
        <w:shd w:val="clear" w:color="auto" w:fill="FFFFFF"/>
        <w:spacing w:before="0" w:beforeAutospacing="0" w:after="0" w:afterAutospacing="0" w:line="360" w:lineRule="auto"/>
        <w:rPr>
          <w:rFonts w:ascii="Arial" w:hAnsi="Arial" w:cs="Arial"/>
        </w:rPr>
      </w:pPr>
      <w:r w:rsidRPr="001C194E">
        <w:rPr>
          <w:rFonts w:ascii="Arial" w:hAnsi="Arial" w:cs="Arial"/>
        </w:rPr>
        <w:t>There was an increase in businesses reporting ‘better than normal sales’, turnover and orders/ pipeline for the time of year.</w:t>
      </w:r>
    </w:p>
    <w:p w14:paraId="79422C60" w14:textId="77777777" w:rsidR="00373B4C" w:rsidRPr="001C194E" w:rsidRDefault="00373B4C" w:rsidP="00D377DA">
      <w:pPr>
        <w:pStyle w:val="NormalWeb"/>
        <w:numPr>
          <w:ilvl w:val="0"/>
          <w:numId w:val="48"/>
        </w:numPr>
        <w:shd w:val="clear" w:color="auto" w:fill="FFFFFF"/>
        <w:spacing w:before="0" w:beforeAutospacing="0" w:after="0" w:afterAutospacing="0" w:line="360" w:lineRule="auto"/>
        <w:rPr>
          <w:rFonts w:ascii="Arial" w:hAnsi="Arial" w:cs="Arial"/>
        </w:rPr>
      </w:pPr>
      <w:r w:rsidRPr="001C194E">
        <w:rPr>
          <w:rFonts w:ascii="Arial" w:hAnsi="Arial" w:cs="Arial"/>
        </w:rPr>
        <w:t xml:space="preserve">More business told us they plan to invest in their business over the next three months than in the previous two quarters.  </w:t>
      </w:r>
    </w:p>
    <w:p w14:paraId="6520F4BA" w14:textId="4749A41D" w:rsidR="003A110B" w:rsidRPr="00412E22" w:rsidRDefault="003A110B" w:rsidP="00884798">
      <w:pPr>
        <w:spacing w:after="0" w:line="360" w:lineRule="auto"/>
        <w:rPr>
          <w:rFonts w:ascii="Arial" w:hAnsi="Arial" w:cs="Arial"/>
          <w:sz w:val="24"/>
          <w:szCs w:val="24"/>
        </w:rPr>
      </w:pPr>
    </w:p>
    <w:p w14:paraId="7845CB2F" w14:textId="77777777" w:rsidR="00025597" w:rsidRDefault="002D7A0B" w:rsidP="008C522C">
      <w:pPr>
        <w:spacing w:after="0" w:line="360" w:lineRule="auto"/>
        <w:rPr>
          <w:rFonts w:ascii="Arial" w:hAnsi="Arial" w:cs="Arial"/>
          <w:sz w:val="24"/>
          <w:szCs w:val="24"/>
        </w:rPr>
      </w:pPr>
      <w:r w:rsidRPr="00412E22">
        <w:rPr>
          <w:rFonts w:ascii="Arial" w:hAnsi="Arial" w:cs="Arial"/>
          <w:sz w:val="24"/>
          <w:szCs w:val="24"/>
        </w:rPr>
        <w:t xml:space="preserve">Caroline Perkins, </w:t>
      </w:r>
      <w:r w:rsidR="00D81FB0" w:rsidRPr="00412E22">
        <w:rPr>
          <w:rFonts w:ascii="Arial" w:hAnsi="Arial" w:cs="Arial"/>
          <w:sz w:val="24"/>
          <w:szCs w:val="24"/>
        </w:rPr>
        <w:t>Research Manager at Buckinghamshire Local Enterprise Partnership,</w:t>
      </w:r>
      <w:r w:rsidR="00884798" w:rsidRPr="00412E22">
        <w:rPr>
          <w:rFonts w:ascii="Arial" w:hAnsi="Arial" w:cs="Arial"/>
          <w:sz w:val="24"/>
          <w:szCs w:val="24"/>
        </w:rPr>
        <w:t xml:space="preserve"> said</w:t>
      </w:r>
      <w:r w:rsidR="00884798" w:rsidRPr="00473EC8">
        <w:rPr>
          <w:rFonts w:ascii="Arial" w:hAnsi="Arial" w:cs="Arial"/>
          <w:sz w:val="24"/>
          <w:szCs w:val="24"/>
        </w:rPr>
        <w:t xml:space="preserve">: </w:t>
      </w:r>
      <w:r w:rsidR="008D1D08" w:rsidRPr="00473EC8">
        <w:rPr>
          <w:rFonts w:ascii="Arial" w:hAnsi="Arial" w:cs="Arial"/>
          <w:sz w:val="24"/>
          <w:szCs w:val="24"/>
        </w:rPr>
        <w:t>“</w:t>
      </w:r>
      <w:r w:rsidR="00901FFC" w:rsidRPr="00473EC8">
        <w:rPr>
          <w:rFonts w:ascii="Arial" w:hAnsi="Arial" w:cs="Arial"/>
          <w:sz w:val="24"/>
          <w:szCs w:val="24"/>
        </w:rPr>
        <w:t xml:space="preserve">Looking </w:t>
      </w:r>
      <w:r w:rsidR="008D1D08" w:rsidRPr="00473EC8">
        <w:rPr>
          <w:rFonts w:ascii="Arial" w:hAnsi="Arial" w:cs="Arial"/>
          <w:sz w:val="24"/>
          <w:szCs w:val="24"/>
        </w:rPr>
        <w:t>at these results</w:t>
      </w:r>
      <w:r w:rsidR="00810EB2" w:rsidRPr="00473EC8">
        <w:rPr>
          <w:rFonts w:ascii="Arial" w:hAnsi="Arial" w:cs="Arial"/>
          <w:sz w:val="24"/>
          <w:szCs w:val="24"/>
        </w:rPr>
        <w:t xml:space="preserve"> with other</w:t>
      </w:r>
      <w:r w:rsidR="00907294" w:rsidRPr="00473EC8">
        <w:rPr>
          <w:rFonts w:ascii="Arial" w:hAnsi="Arial" w:cs="Arial"/>
          <w:sz w:val="24"/>
          <w:szCs w:val="24"/>
        </w:rPr>
        <w:t xml:space="preserve"> available</w:t>
      </w:r>
      <w:r w:rsidR="00810EB2" w:rsidRPr="00473EC8">
        <w:rPr>
          <w:rFonts w:ascii="Arial" w:hAnsi="Arial" w:cs="Arial"/>
          <w:sz w:val="24"/>
          <w:szCs w:val="24"/>
        </w:rPr>
        <w:t xml:space="preserve"> data, it does appear that Buckinghamshire businesses have weathered the stormy waters of 2020 and 2021 comparatively well. However, getting to this point has not been easy. Many business leaders have had to dig deep to keep their businesses alive in the face of the twin challenges of both Covid-19 and EU transition, and their knock-on effects.  </w:t>
      </w:r>
    </w:p>
    <w:p w14:paraId="67917597" w14:textId="77777777" w:rsidR="00025597" w:rsidRDefault="00025597" w:rsidP="00025597">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52591731" w14:textId="77777777" w:rsidR="00025597" w:rsidRPr="00E7484E" w:rsidRDefault="00025597" w:rsidP="00025597">
      <w:pPr>
        <w:spacing w:after="0" w:line="240" w:lineRule="auto"/>
        <w:rPr>
          <w:rFonts w:ascii="Arial" w:hAnsi="Arial" w:cs="Arial"/>
          <w:b/>
          <w:bCs/>
          <w:sz w:val="24"/>
          <w:szCs w:val="24"/>
        </w:rPr>
      </w:pPr>
      <w:r w:rsidRPr="006D5713">
        <w:rPr>
          <w:rFonts w:ascii="Arial" w:hAnsi="Arial" w:cs="Arial"/>
          <w:b/>
          <w:bCs/>
          <w:sz w:val="24"/>
          <w:szCs w:val="24"/>
          <w:lang w:eastAsia="en-GB"/>
        </w:rPr>
        <w:lastRenderedPageBreak/>
        <w:t>Survey shows</w:t>
      </w:r>
      <w:r w:rsidRPr="006D5713">
        <w:rPr>
          <w:rFonts w:ascii="Arial" w:hAnsi="Arial" w:cs="Arial"/>
          <w:b/>
          <w:bCs/>
          <w:sz w:val="24"/>
          <w:szCs w:val="24"/>
        </w:rPr>
        <w:t xml:space="preserve"> t</w:t>
      </w:r>
      <w:r w:rsidRPr="006D5713">
        <w:rPr>
          <w:rFonts w:ascii="Arial" w:hAnsi="Arial" w:cs="Arial"/>
          <w:b/>
          <w:bCs/>
          <w:color w:val="343434"/>
          <w:sz w:val="24"/>
          <w:szCs w:val="24"/>
        </w:rPr>
        <w:t xml:space="preserve">rading </w:t>
      </w:r>
      <w:r w:rsidRPr="006D5713">
        <w:rPr>
          <w:rFonts w:ascii="Arial" w:hAnsi="Arial" w:cs="Arial"/>
          <w:b/>
          <w:bCs/>
          <w:sz w:val="24"/>
          <w:szCs w:val="24"/>
        </w:rPr>
        <w:t>conditions improved for Bucks businesses</w:t>
      </w:r>
      <w:r>
        <w:rPr>
          <w:rFonts w:ascii="Arial" w:hAnsi="Arial" w:cs="Arial"/>
          <w:b/>
          <w:bCs/>
          <w:sz w:val="24"/>
          <w:szCs w:val="24"/>
        </w:rPr>
        <w:t xml:space="preserve">: 2 </w:t>
      </w:r>
    </w:p>
    <w:p w14:paraId="68535772" w14:textId="77777777" w:rsidR="00025597" w:rsidRDefault="00025597" w:rsidP="008C522C">
      <w:pPr>
        <w:spacing w:after="0" w:line="360" w:lineRule="auto"/>
        <w:rPr>
          <w:rFonts w:ascii="Arial" w:hAnsi="Arial" w:cs="Arial"/>
          <w:sz w:val="24"/>
          <w:szCs w:val="24"/>
        </w:rPr>
      </w:pPr>
    </w:p>
    <w:p w14:paraId="533A5E48" w14:textId="4B969858" w:rsidR="00810EB2" w:rsidRPr="008C522C" w:rsidRDefault="00025597" w:rsidP="008C522C">
      <w:pPr>
        <w:spacing w:after="0" w:line="360" w:lineRule="auto"/>
        <w:rPr>
          <w:rFonts w:ascii="Arial" w:hAnsi="Arial" w:cs="Arial"/>
          <w:color w:val="0070C0"/>
          <w:sz w:val="24"/>
          <w:szCs w:val="24"/>
          <w:lang w:bidi="en-GB"/>
        </w:rPr>
      </w:pPr>
      <w:r>
        <w:rPr>
          <w:rFonts w:ascii="Arial" w:hAnsi="Arial" w:cs="Arial"/>
          <w:sz w:val="24"/>
          <w:szCs w:val="24"/>
        </w:rPr>
        <w:t>“</w:t>
      </w:r>
      <w:r w:rsidR="00810EB2" w:rsidRPr="00473EC8">
        <w:rPr>
          <w:rFonts w:ascii="Arial" w:hAnsi="Arial" w:cs="Arial"/>
          <w:sz w:val="24"/>
          <w:szCs w:val="24"/>
        </w:rPr>
        <w:t xml:space="preserve">One of the most challenging aspects of both has been increased costs, which have </w:t>
      </w:r>
      <w:r w:rsidR="00810EB2" w:rsidRPr="008C522C">
        <w:rPr>
          <w:rFonts w:ascii="Arial" w:hAnsi="Arial" w:cs="Arial"/>
          <w:sz w:val="24"/>
          <w:szCs w:val="24"/>
        </w:rPr>
        <w:t>been added to by high energy and fuel costs in the second half of the year.</w:t>
      </w:r>
      <w:r w:rsidR="00473EC8" w:rsidRPr="008C522C">
        <w:rPr>
          <w:rFonts w:ascii="Arial" w:hAnsi="Arial" w:cs="Arial"/>
          <w:sz w:val="24"/>
          <w:szCs w:val="24"/>
        </w:rPr>
        <w:t>”</w:t>
      </w:r>
      <w:r w:rsidR="00810EB2" w:rsidRPr="008C522C">
        <w:rPr>
          <w:rFonts w:ascii="Arial" w:hAnsi="Arial" w:cs="Arial"/>
        </w:rPr>
        <w:t xml:space="preserve">  </w:t>
      </w:r>
    </w:p>
    <w:p w14:paraId="6A9E1825" w14:textId="77777777" w:rsidR="00810EB2" w:rsidRPr="008C522C" w:rsidRDefault="00810EB2" w:rsidP="008C522C">
      <w:pPr>
        <w:spacing w:after="0" w:line="360" w:lineRule="auto"/>
        <w:rPr>
          <w:rFonts w:ascii="Arial" w:hAnsi="Arial" w:cs="Arial"/>
          <w:color w:val="0070C0"/>
          <w:sz w:val="24"/>
          <w:szCs w:val="24"/>
        </w:rPr>
      </w:pPr>
    </w:p>
    <w:p w14:paraId="299B6A23" w14:textId="7D56DF6E" w:rsidR="008C522C" w:rsidRDefault="008C522C" w:rsidP="008C522C">
      <w:pPr>
        <w:pStyle w:val="NormalWeb"/>
        <w:shd w:val="clear" w:color="auto" w:fill="FFFFFF"/>
        <w:spacing w:before="0" w:beforeAutospacing="0" w:after="0" w:afterAutospacing="0" w:line="360" w:lineRule="auto"/>
        <w:rPr>
          <w:rFonts w:ascii="Arial" w:hAnsi="Arial" w:cs="Arial"/>
          <w:color w:val="343434"/>
        </w:rPr>
      </w:pPr>
      <w:r w:rsidRPr="008C522C">
        <w:rPr>
          <w:rFonts w:ascii="Arial" w:hAnsi="Arial" w:cs="Arial"/>
          <w:color w:val="343434"/>
        </w:rPr>
        <w:t>In total, approximately 65% of businesses surveyed said that their business had experienced extra costs during the period July to September (Q3) 2021. Extra costs are likely to be one of the main reason</w:t>
      </w:r>
      <w:r w:rsidR="00FF7748">
        <w:rPr>
          <w:rFonts w:ascii="Arial" w:hAnsi="Arial" w:cs="Arial"/>
          <w:color w:val="343434"/>
        </w:rPr>
        <w:t>s</w:t>
      </w:r>
      <w:r w:rsidRPr="008C522C">
        <w:rPr>
          <w:rFonts w:ascii="Arial" w:hAnsi="Arial" w:cs="Arial"/>
          <w:color w:val="343434"/>
        </w:rPr>
        <w:t xml:space="preserve"> why improving sales, turnover and orders have not yet translated into increased profits.  </w:t>
      </w:r>
    </w:p>
    <w:p w14:paraId="16DB22FC" w14:textId="77777777" w:rsidR="00653C81" w:rsidRPr="008C522C" w:rsidRDefault="00653C81" w:rsidP="008C522C">
      <w:pPr>
        <w:pStyle w:val="NormalWeb"/>
        <w:shd w:val="clear" w:color="auto" w:fill="FFFFFF"/>
        <w:spacing w:before="0" w:beforeAutospacing="0" w:after="0" w:afterAutospacing="0" w:line="360" w:lineRule="auto"/>
        <w:rPr>
          <w:rFonts w:ascii="Arial" w:hAnsi="Arial" w:cs="Arial"/>
          <w:color w:val="343434"/>
        </w:rPr>
      </w:pPr>
    </w:p>
    <w:p w14:paraId="4A439AC7" w14:textId="073D0A93" w:rsidR="008C522C" w:rsidRDefault="008C522C" w:rsidP="008C522C">
      <w:pPr>
        <w:pStyle w:val="NormalWeb"/>
        <w:shd w:val="clear" w:color="auto" w:fill="FFFFFF"/>
        <w:spacing w:before="0" w:beforeAutospacing="0" w:after="0" w:afterAutospacing="0" w:line="360" w:lineRule="auto"/>
        <w:rPr>
          <w:rFonts w:ascii="Arial" w:hAnsi="Arial" w:cs="Arial"/>
          <w:color w:val="343434"/>
        </w:rPr>
      </w:pPr>
      <w:r w:rsidRPr="008C522C">
        <w:rPr>
          <w:rFonts w:ascii="Arial" w:hAnsi="Arial" w:cs="Arial"/>
          <w:color w:val="343434"/>
        </w:rPr>
        <w:t>Going into the winter, Covid-19 uncertainty is re-emerging, which may dampen the optimism businesses were feeling at the time of the survey. Whilst many are now much better equipped to deal with the challenges Covid-19 presents, those operating in sectors most badly affected (</w:t>
      </w:r>
      <w:r w:rsidR="00F61840" w:rsidRPr="008C522C">
        <w:rPr>
          <w:rFonts w:ascii="Arial" w:hAnsi="Arial" w:cs="Arial"/>
          <w:color w:val="343434"/>
        </w:rPr>
        <w:t>e.g.,</w:t>
      </w:r>
      <w:r w:rsidRPr="008C522C">
        <w:rPr>
          <w:rFonts w:ascii="Arial" w:hAnsi="Arial" w:cs="Arial"/>
          <w:color w:val="343434"/>
        </w:rPr>
        <w:t xml:space="preserve"> hospitality, travel and events) have begun to see customers become more cautious and therefore their hopes for a </w:t>
      </w:r>
      <w:r w:rsidR="00785A7E">
        <w:rPr>
          <w:rFonts w:ascii="Arial" w:hAnsi="Arial" w:cs="Arial"/>
          <w:color w:val="343434"/>
        </w:rPr>
        <w:t xml:space="preserve">prosperous </w:t>
      </w:r>
      <w:r w:rsidRPr="008C522C">
        <w:rPr>
          <w:rFonts w:ascii="Arial" w:hAnsi="Arial" w:cs="Arial"/>
          <w:color w:val="343434"/>
        </w:rPr>
        <w:t xml:space="preserve">Christmas period </w:t>
      </w:r>
      <w:r w:rsidR="00785A7E">
        <w:rPr>
          <w:rFonts w:ascii="Arial" w:hAnsi="Arial" w:cs="Arial"/>
          <w:color w:val="343434"/>
        </w:rPr>
        <w:t xml:space="preserve">are </w:t>
      </w:r>
      <w:r w:rsidRPr="008C522C">
        <w:rPr>
          <w:rFonts w:ascii="Arial" w:hAnsi="Arial" w:cs="Arial"/>
          <w:color w:val="343434"/>
        </w:rPr>
        <w:t>fad</w:t>
      </w:r>
      <w:r w:rsidR="00785A7E">
        <w:rPr>
          <w:rFonts w:ascii="Arial" w:hAnsi="Arial" w:cs="Arial"/>
          <w:color w:val="343434"/>
        </w:rPr>
        <w:t>ing</w:t>
      </w:r>
      <w:r w:rsidRPr="008C522C">
        <w:rPr>
          <w:rFonts w:ascii="Arial" w:hAnsi="Arial" w:cs="Arial"/>
          <w:color w:val="343434"/>
        </w:rPr>
        <w:t xml:space="preserve">.  </w:t>
      </w:r>
    </w:p>
    <w:p w14:paraId="129C2033" w14:textId="77777777" w:rsidR="00653C81" w:rsidRPr="008C522C" w:rsidRDefault="00653C81" w:rsidP="008C522C">
      <w:pPr>
        <w:pStyle w:val="NormalWeb"/>
        <w:shd w:val="clear" w:color="auto" w:fill="FFFFFF"/>
        <w:spacing w:before="0" w:beforeAutospacing="0" w:after="0" w:afterAutospacing="0" w:line="360" w:lineRule="auto"/>
        <w:rPr>
          <w:rFonts w:ascii="Arial" w:hAnsi="Arial" w:cs="Arial"/>
          <w:color w:val="343434"/>
        </w:rPr>
      </w:pPr>
    </w:p>
    <w:p w14:paraId="1E95AADF" w14:textId="77777777" w:rsidR="008C522C" w:rsidRDefault="008C522C" w:rsidP="008C522C">
      <w:pPr>
        <w:pStyle w:val="NormalWeb"/>
        <w:shd w:val="clear" w:color="auto" w:fill="FFFFFF"/>
        <w:spacing w:before="0" w:beforeAutospacing="0" w:after="0" w:afterAutospacing="0" w:line="360" w:lineRule="auto"/>
        <w:rPr>
          <w:rFonts w:ascii="Arial" w:hAnsi="Arial" w:cs="Arial"/>
          <w:color w:val="343434"/>
        </w:rPr>
      </w:pPr>
      <w:r w:rsidRPr="008C522C">
        <w:rPr>
          <w:rFonts w:ascii="Arial" w:hAnsi="Arial" w:cs="Arial"/>
          <w:color w:val="343434"/>
        </w:rPr>
        <w:t xml:space="preserve">Therefore, whilst there is much to be positive about, not least how Buckinghamshire businesses have reacted and adapted to the many challenges they have faced, and therefore the extent to which the economy has bounced back, bumps are likely to still remain on the road ahead. </w:t>
      </w:r>
    </w:p>
    <w:p w14:paraId="6171B55A" w14:textId="77777777" w:rsidR="004B03ED" w:rsidRPr="00070324" w:rsidRDefault="004B03ED" w:rsidP="00070324">
      <w:pPr>
        <w:pStyle w:val="NormalWeb"/>
        <w:shd w:val="clear" w:color="auto" w:fill="FFFFFF"/>
        <w:spacing w:before="0" w:beforeAutospacing="0" w:after="0" w:afterAutospacing="0" w:line="360" w:lineRule="auto"/>
        <w:rPr>
          <w:rFonts w:ascii="Arial" w:hAnsi="Arial" w:cs="Arial"/>
          <w:color w:val="343434"/>
        </w:rPr>
      </w:pPr>
    </w:p>
    <w:p w14:paraId="6EC8FA09" w14:textId="300F9BA8" w:rsidR="008C522C" w:rsidRDefault="00083E9B" w:rsidP="00070324">
      <w:pPr>
        <w:pStyle w:val="NormalWeb"/>
        <w:shd w:val="clear" w:color="auto" w:fill="FFFFFF"/>
        <w:spacing w:before="0" w:beforeAutospacing="0" w:after="0" w:afterAutospacing="0" w:line="360" w:lineRule="auto"/>
        <w:rPr>
          <w:rStyle w:val="Hyperlink"/>
          <w:rFonts w:ascii="Arial" w:hAnsi="Arial" w:cs="Arial"/>
        </w:rPr>
      </w:pPr>
      <w:r>
        <w:rPr>
          <w:rFonts w:ascii="Arial" w:hAnsi="Arial" w:cs="Arial"/>
          <w:color w:val="343434"/>
        </w:rPr>
        <w:t>The f</w:t>
      </w:r>
      <w:r w:rsidR="008C522C" w:rsidRPr="00070324">
        <w:rPr>
          <w:rFonts w:ascii="Arial" w:hAnsi="Arial" w:cs="Arial"/>
          <w:color w:val="343434"/>
        </w:rPr>
        <w:t xml:space="preserve">ull Buckinghamshire Business Barometer report for quarter 3 2021 can be downloaded from here: </w:t>
      </w:r>
      <w:hyperlink r:id="rId17" w:anchor="Business-Innovation-Buckinghamshire-Business-Barometer" w:history="1">
        <w:r w:rsidR="008C522C" w:rsidRPr="00070324">
          <w:rPr>
            <w:rStyle w:val="Hyperlink"/>
            <w:rFonts w:ascii="Arial" w:hAnsi="Arial" w:cs="Arial"/>
          </w:rPr>
          <w:t>https://www.buckseconomy.co.uk/business-and-innovation/business-innovation-research-reports/#Business-Innovation-Buckinghamshire-Business-Barometer</w:t>
        </w:r>
      </w:hyperlink>
    </w:p>
    <w:p w14:paraId="5D31E0B7" w14:textId="77777777" w:rsidR="00FF106B" w:rsidRDefault="00FF106B" w:rsidP="00FF106B">
      <w:pPr>
        <w:spacing w:after="0" w:line="360" w:lineRule="auto"/>
        <w:rPr>
          <w:rFonts w:ascii="Arial" w:hAnsi="Arial" w:cs="Arial"/>
          <w:sz w:val="24"/>
          <w:szCs w:val="24"/>
        </w:rPr>
      </w:pPr>
    </w:p>
    <w:p w14:paraId="24FA4375" w14:textId="3F55E4A8" w:rsidR="00FF106B" w:rsidRPr="00F01093" w:rsidRDefault="00FF106B" w:rsidP="00FF106B">
      <w:pPr>
        <w:spacing w:after="0" w:line="360" w:lineRule="auto"/>
        <w:rPr>
          <w:rFonts w:ascii="Arial" w:hAnsi="Arial" w:cs="Arial"/>
          <w:sz w:val="24"/>
          <w:szCs w:val="24"/>
        </w:rPr>
      </w:pPr>
      <w:r>
        <w:rPr>
          <w:rFonts w:ascii="Arial" w:hAnsi="Arial" w:cs="Arial"/>
          <w:sz w:val="24"/>
          <w:szCs w:val="24"/>
        </w:rPr>
        <w:t>Any Buckinghamshire b</w:t>
      </w:r>
      <w:r w:rsidRPr="004E271E">
        <w:rPr>
          <w:rFonts w:ascii="Arial" w:hAnsi="Arial" w:cs="Arial"/>
          <w:sz w:val="24"/>
          <w:szCs w:val="24"/>
        </w:rPr>
        <w:t>usinesses who would like to participate in the next Barometer survey, can register their interest via</w:t>
      </w:r>
      <w:r>
        <w:rPr>
          <w:rFonts w:ascii="Arial" w:hAnsi="Arial" w:cs="Arial"/>
          <w:sz w:val="24"/>
          <w:szCs w:val="24"/>
        </w:rPr>
        <w:t xml:space="preserve"> </w:t>
      </w:r>
      <w:hyperlink r:id="rId18" w:history="1">
        <w:r w:rsidRPr="001C176F">
          <w:rPr>
            <w:rStyle w:val="Hyperlink"/>
            <w:rFonts w:ascii="Arial" w:hAnsi="Arial" w:cs="Arial"/>
            <w:sz w:val="24"/>
            <w:szCs w:val="24"/>
          </w:rPr>
          <w:t>info@bbf.uk.com</w:t>
        </w:r>
      </w:hyperlink>
      <w:r>
        <w:rPr>
          <w:rFonts w:ascii="Arial" w:hAnsi="Arial" w:cs="Arial"/>
          <w:sz w:val="24"/>
          <w:szCs w:val="24"/>
        </w:rPr>
        <w:t>.</w:t>
      </w:r>
      <w:r>
        <w:rPr>
          <w:rFonts w:ascii="Arial" w:hAnsi="Arial" w:cs="Arial"/>
          <w:color w:val="FF0000"/>
          <w:sz w:val="24"/>
          <w:szCs w:val="24"/>
        </w:rPr>
        <w:t xml:space="preserve"> </w:t>
      </w:r>
    </w:p>
    <w:p w14:paraId="3C5D10C0" w14:textId="77777777" w:rsidR="00B9518A" w:rsidRPr="00A11960" w:rsidRDefault="00B9518A" w:rsidP="00B9518A">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59585E5B" w14:textId="77777777" w:rsidR="00B9518A" w:rsidRDefault="00B9518A" w:rsidP="00B9518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152113E9" w14:textId="77777777" w:rsidR="00FF106B" w:rsidRDefault="00FF106B" w:rsidP="00070324">
      <w:pPr>
        <w:pStyle w:val="NormalWeb"/>
        <w:shd w:val="clear" w:color="auto" w:fill="FFFFFF"/>
        <w:spacing w:before="0" w:beforeAutospacing="0" w:after="0" w:afterAutospacing="0" w:line="360" w:lineRule="auto"/>
        <w:rPr>
          <w:rStyle w:val="Hyperlink"/>
          <w:rFonts w:ascii="Arial" w:hAnsi="Arial" w:cs="Arial"/>
        </w:rPr>
      </w:pPr>
    </w:p>
    <w:p w14:paraId="0EDB9F89" w14:textId="77777777" w:rsidR="00070324" w:rsidRPr="00070324" w:rsidRDefault="00070324" w:rsidP="00070324">
      <w:pPr>
        <w:pStyle w:val="NormalWeb"/>
        <w:shd w:val="clear" w:color="auto" w:fill="FFFFFF"/>
        <w:spacing w:before="0" w:beforeAutospacing="0" w:after="0" w:afterAutospacing="0" w:line="360" w:lineRule="auto"/>
        <w:rPr>
          <w:rFonts w:ascii="Arial" w:hAnsi="Arial" w:cs="Arial"/>
          <w:color w:val="343434"/>
        </w:rPr>
      </w:pPr>
    </w:p>
    <w:p w14:paraId="2F2D20FC" w14:textId="77777777" w:rsidR="008C522C" w:rsidRPr="00FF106B" w:rsidRDefault="008C522C" w:rsidP="008C522C">
      <w:pPr>
        <w:pStyle w:val="NormalWeb"/>
        <w:shd w:val="clear" w:color="auto" w:fill="FFFFFF"/>
        <w:spacing w:before="0" w:beforeAutospacing="0" w:after="300" w:afterAutospacing="0"/>
        <w:rPr>
          <w:rFonts w:ascii="Arial" w:hAnsi="Arial" w:cs="Arial"/>
          <w:color w:val="343434"/>
          <w:sz w:val="20"/>
          <w:szCs w:val="20"/>
        </w:rPr>
      </w:pPr>
      <w:r w:rsidRPr="00FF106B">
        <w:rPr>
          <w:rFonts w:ascii="Arial" w:hAnsi="Arial" w:cs="Arial"/>
          <w:color w:val="343434"/>
          <w:sz w:val="20"/>
          <w:szCs w:val="20"/>
        </w:rPr>
        <w:t>* quarterly survey run by Buckinghamshire LEP and Buckinghamshire Business First</w:t>
      </w:r>
    </w:p>
    <w:p w14:paraId="74CB0D2F" w14:textId="0BBA3298" w:rsidR="00CE1B5A" w:rsidRPr="00E264A6" w:rsidRDefault="00CE1B5A" w:rsidP="004121FE">
      <w:pPr>
        <w:spacing w:after="0" w:line="240" w:lineRule="auto"/>
        <w:rPr>
          <w:rFonts w:ascii="Arial" w:hAnsi="Arial" w:cs="Arial"/>
          <w:b/>
          <w:bCs/>
          <w:sz w:val="24"/>
          <w:szCs w:val="24"/>
          <w:lang w:val="en-US"/>
        </w:rPr>
      </w:pPr>
      <w:r w:rsidRPr="00E264A6">
        <w:rPr>
          <w:rFonts w:ascii="Arial" w:hAnsi="Arial" w:cs="Arial"/>
          <w:b/>
          <w:bCs/>
          <w:sz w:val="24"/>
          <w:szCs w:val="24"/>
          <w:lang w:val="en-US"/>
        </w:rPr>
        <w:lastRenderedPageBreak/>
        <w:t>Note to editors</w:t>
      </w:r>
    </w:p>
    <w:p w14:paraId="2CC2E30E" w14:textId="4B8D6BA6" w:rsidR="00C445FC" w:rsidRPr="00E264A6" w:rsidRDefault="00C445FC" w:rsidP="004121FE">
      <w:pPr>
        <w:spacing w:after="0" w:line="240" w:lineRule="auto"/>
        <w:rPr>
          <w:rFonts w:ascii="Arial" w:hAnsi="Arial" w:cs="Arial"/>
          <w:b/>
          <w:bCs/>
          <w:sz w:val="24"/>
          <w:szCs w:val="24"/>
          <w:lang w:val="en-US"/>
        </w:rPr>
      </w:pPr>
    </w:p>
    <w:p w14:paraId="14DAF260" w14:textId="77777777" w:rsidR="002B32A4" w:rsidRDefault="00C445FC" w:rsidP="004121FE">
      <w:pPr>
        <w:spacing w:after="0" w:line="240" w:lineRule="auto"/>
        <w:rPr>
          <w:rFonts w:ascii="Arial" w:hAnsi="Arial" w:cs="Arial"/>
          <w:sz w:val="24"/>
          <w:szCs w:val="24"/>
        </w:rPr>
      </w:pPr>
      <w:r w:rsidRPr="00E264A6">
        <w:rPr>
          <w:rFonts w:ascii="Arial" w:hAnsi="Arial" w:cs="Arial"/>
          <w:sz w:val="24"/>
          <w:szCs w:val="24"/>
        </w:rPr>
        <w:t xml:space="preserve">The </w:t>
      </w:r>
      <w:r w:rsidRPr="00E264A6">
        <w:rPr>
          <w:rFonts w:ascii="Arial" w:hAnsi="Arial" w:cs="Arial"/>
          <w:b/>
          <w:bCs/>
          <w:sz w:val="24"/>
          <w:szCs w:val="24"/>
        </w:rPr>
        <w:t>Buckinghamshire Business Barometer</w:t>
      </w:r>
      <w:r w:rsidRPr="00E264A6">
        <w:rPr>
          <w:rFonts w:ascii="Arial" w:hAnsi="Arial" w:cs="Arial"/>
          <w:sz w:val="24"/>
          <w:szCs w:val="24"/>
        </w:rPr>
        <w:t xml:space="preserve"> is run by Buckinghamshire Business First and Buckinghamshire Local Enterprise Partnership. The Barometer began in 2021 and is conducted via an online survey on a quarterly basis. The survey can be completed by any business operating within Buckinghamshire and is promoted to businesses through B</w:t>
      </w:r>
      <w:r w:rsidR="00ED2B29">
        <w:rPr>
          <w:rFonts w:ascii="Arial" w:hAnsi="Arial" w:cs="Arial"/>
          <w:sz w:val="24"/>
          <w:szCs w:val="24"/>
        </w:rPr>
        <w:t>ucking</w:t>
      </w:r>
      <w:r w:rsidR="005C69BE">
        <w:rPr>
          <w:rFonts w:ascii="Arial" w:hAnsi="Arial" w:cs="Arial"/>
          <w:sz w:val="24"/>
          <w:szCs w:val="24"/>
        </w:rPr>
        <w:t xml:space="preserve">hamshire </w:t>
      </w:r>
      <w:r w:rsidRPr="00E264A6">
        <w:rPr>
          <w:rFonts w:ascii="Arial" w:hAnsi="Arial" w:cs="Arial"/>
          <w:sz w:val="24"/>
          <w:szCs w:val="24"/>
        </w:rPr>
        <w:t>B</w:t>
      </w:r>
      <w:r w:rsidR="005C69BE">
        <w:rPr>
          <w:rFonts w:ascii="Arial" w:hAnsi="Arial" w:cs="Arial"/>
          <w:sz w:val="24"/>
          <w:szCs w:val="24"/>
        </w:rPr>
        <w:t xml:space="preserve">usiness </w:t>
      </w:r>
      <w:r w:rsidRPr="00E264A6">
        <w:rPr>
          <w:rFonts w:ascii="Arial" w:hAnsi="Arial" w:cs="Arial"/>
          <w:sz w:val="24"/>
          <w:szCs w:val="24"/>
        </w:rPr>
        <w:t>F</w:t>
      </w:r>
      <w:r w:rsidR="005C69BE">
        <w:rPr>
          <w:rFonts w:ascii="Arial" w:hAnsi="Arial" w:cs="Arial"/>
          <w:sz w:val="24"/>
          <w:szCs w:val="24"/>
        </w:rPr>
        <w:t>irst</w:t>
      </w:r>
      <w:r w:rsidRPr="00E264A6">
        <w:rPr>
          <w:rFonts w:ascii="Arial" w:hAnsi="Arial" w:cs="Arial"/>
          <w:sz w:val="24"/>
          <w:szCs w:val="24"/>
        </w:rPr>
        <w:t xml:space="preserve"> and its partners. Respondents are self-selecting and the results are not weighted, therefore the findings should be treated as indicative rather than representative of all Buckinghamshire businesses.</w:t>
      </w:r>
    </w:p>
    <w:p w14:paraId="0B881137" w14:textId="77777777" w:rsidR="002B32A4" w:rsidRDefault="002B32A4" w:rsidP="004121FE">
      <w:pPr>
        <w:spacing w:after="0" w:line="240" w:lineRule="auto"/>
        <w:rPr>
          <w:rFonts w:ascii="Arial" w:hAnsi="Arial" w:cs="Arial"/>
          <w:sz w:val="24"/>
          <w:szCs w:val="24"/>
        </w:rPr>
      </w:pPr>
    </w:p>
    <w:p w14:paraId="0B6797CC" w14:textId="1A4C3552" w:rsidR="00C445FC" w:rsidRPr="002B32A4" w:rsidRDefault="002B32A4" w:rsidP="004121FE">
      <w:pPr>
        <w:spacing w:after="0" w:line="240" w:lineRule="auto"/>
        <w:rPr>
          <w:rFonts w:ascii="Arial" w:hAnsi="Arial" w:cs="Arial"/>
          <w:color w:val="FF0000"/>
          <w:sz w:val="24"/>
          <w:szCs w:val="24"/>
        </w:rPr>
      </w:pPr>
      <w:r w:rsidRPr="007D17C7">
        <w:rPr>
          <w:rFonts w:ascii="Arial" w:hAnsi="Arial" w:cs="Arial"/>
          <w:sz w:val="24"/>
          <w:szCs w:val="24"/>
        </w:rPr>
        <w:t xml:space="preserve">Previous editions of the Buckinghamshire Business Barometer can be accessed </w:t>
      </w:r>
      <w:hyperlink r:id="rId19" w:anchor="Business-Innovation-Buckinghamshire-Business-Barometer" w:history="1">
        <w:r w:rsidRPr="007D17C7">
          <w:rPr>
            <w:rStyle w:val="Hyperlink"/>
            <w:rFonts w:ascii="Arial" w:hAnsi="Arial" w:cs="Arial"/>
            <w:color w:val="0070C0"/>
            <w:sz w:val="24"/>
            <w:szCs w:val="24"/>
          </w:rPr>
          <w:t>here</w:t>
        </w:r>
      </w:hyperlink>
      <w:r w:rsidRPr="007D17C7">
        <w:rPr>
          <w:rFonts w:ascii="Arial" w:hAnsi="Arial" w:cs="Arial"/>
          <w:color w:val="0070C0"/>
          <w:sz w:val="24"/>
          <w:szCs w:val="24"/>
        </w:rPr>
        <w:t xml:space="preserve">. </w:t>
      </w:r>
      <w:r w:rsidR="00C445FC" w:rsidRPr="007D17C7">
        <w:rPr>
          <w:rFonts w:ascii="Arial" w:hAnsi="Arial" w:cs="Arial"/>
          <w:color w:val="0070C0"/>
          <w:sz w:val="24"/>
          <w:szCs w:val="24"/>
        </w:rPr>
        <w:t xml:space="preserve"> </w:t>
      </w:r>
    </w:p>
    <w:p w14:paraId="217F1C5F" w14:textId="77777777" w:rsidR="00F20F93" w:rsidRPr="00E264A6" w:rsidRDefault="00F20F93" w:rsidP="004121FE">
      <w:pPr>
        <w:spacing w:after="0" w:line="240" w:lineRule="auto"/>
        <w:rPr>
          <w:rFonts w:ascii="Arial" w:hAnsi="Arial" w:cs="Arial"/>
          <w:b/>
          <w:bCs/>
          <w:sz w:val="24"/>
          <w:szCs w:val="24"/>
          <w:lang w:val="en-US"/>
        </w:rPr>
      </w:pPr>
    </w:p>
    <w:p w14:paraId="2CC5CB9F" w14:textId="375FE120" w:rsidR="00CE1B5A" w:rsidRPr="00FF1E77" w:rsidRDefault="00CE1B5A" w:rsidP="00CE1B5A">
      <w:pPr>
        <w:pStyle w:val="Default"/>
      </w:pPr>
      <w:bookmarkStart w:id="0" w:name="_Hlk41934796"/>
      <w:r w:rsidRPr="00E264A6">
        <w:t xml:space="preserve">The </w:t>
      </w:r>
      <w:hyperlink r:id="rId20" w:history="1">
        <w:r w:rsidRPr="00E264A6">
          <w:rPr>
            <w:rStyle w:val="Hyperlink"/>
            <w:b/>
            <w:bCs/>
          </w:rPr>
          <w:t>Buckinghamshire Local Enterprise Partnership</w:t>
        </w:r>
      </w:hyperlink>
      <w:r w:rsidRPr="00E264A6">
        <w:t xml:space="preserve"> (B</w:t>
      </w:r>
      <w:r w:rsidR="00CE480A" w:rsidRPr="00E264A6">
        <w:t xml:space="preserve">ucks </w:t>
      </w:r>
      <w:r w:rsidRPr="00E264A6">
        <w:t>LEP)</w:t>
      </w:r>
      <w:bookmarkEnd w:id="0"/>
      <w:r w:rsidRPr="00E264A6">
        <w:t xml:space="preserve"> is a business-</w:t>
      </w:r>
      <w:r w:rsidRPr="00FF1E77">
        <w:t xml:space="preserve">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396282" w:rsidP="0059308D">
      <w:pPr>
        <w:spacing w:after="0" w:line="240" w:lineRule="auto"/>
        <w:rPr>
          <w:rFonts w:ascii="Arial" w:hAnsi="Arial" w:cs="Arial"/>
          <w:sz w:val="24"/>
          <w:szCs w:val="24"/>
        </w:rPr>
      </w:pPr>
      <w:hyperlink r:id="rId21"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41AA24F4" w:rsidR="00CE1B5A" w:rsidRPr="00FF1E77" w:rsidRDefault="00CE1B5A" w:rsidP="00CE1B5A">
      <w:pPr>
        <w:pStyle w:val="Default"/>
        <w:rPr>
          <w:lang w:val="fr-FR"/>
        </w:rPr>
      </w:pPr>
      <w:r w:rsidRPr="00FF1E77">
        <w:rPr>
          <w:lang w:val="fr-FR"/>
        </w:rPr>
        <w:t>Richard Burton</w:t>
      </w:r>
      <w:r w:rsidR="00E57A3B">
        <w:rPr>
          <w:lang w:val="fr-FR"/>
        </w:rPr>
        <w:t xml:space="preserve"> </w:t>
      </w:r>
      <w:r w:rsidR="00AA1CE7">
        <w:rPr>
          <w:lang w:val="fr-FR"/>
        </w:rPr>
        <w:t>M</w:t>
      </w:r>
      <w:r w:rsidR="00E57A3B">
        <w:rPr>
          <w:lang w:val="fr-FR"/>
        </w:rPr>
        <w:t xml:space="preserve">CIPR, </w:t>
      </w:r>
      <w:r w:rsidR="00AA1CE7">
        <w:rPr>
          <w:lang w:val="fr-FR"/>
        </w:rPr>
        <w:t>M</w:t>
      </w:r>
      <w:r w:rsidR="00E57A3B">
        <w:rPr>
          <w:lang w:val="fr-FR"/>
        </w:rPr>
        <w:t>PRCA</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02EDE1F6" w:rsidR="00E30CC5" w:rsidRDefault="00CE1B5A" w:rsidP="00D74898">
      <w:pPr>
        <w:pStyle w:val="Default"/>
      </w:pPr>
      <w:r w:rsidRPr="00FF1E77">
        <w:t>E: richard.burton@b</w:t>
      </w:r>
      <w:r w:rsidR="009750E1">
        <w:t>ucks</w:t>
      </w:r>
      <w:r w:rsidRPr="00FF1E77">
        <w:t xml:space="preserve">lep.co.uk   </w:t>
      </w:r>
    </w:p>
    <w:p w14:paraId="0FF5F6EF" w14:textId="77777777" w:rsidR="0092452C" w:rsidRPr="00DC310A" w:rsidRDefault="0092452C" w:rsidP="00D74898">
      <w:pPr>
        <w:pStyle w:val="Default"/>
      </w:pPr>
    </w:p>
    <w:sectPr w:rsidR="0092452C" w:rsidRPr="00DC310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65D5" w14:textId="77777777" w:rsidR="00396282" w:rsidRDefault="00396282" w:rsidP="006957AC">
      <w:pPr>
        <w:spacing w:after="0" w:line="240" w:lineRule="auto"/>
      </w:pPr>
      <w:r>
        <w:separator/>
      </w:r>
    </w:p>
  </w:endnote>
  <w:endnote w:type="continuationSeparator" w:id="0">
    <w:p w14:paraId="7505C333" w14:textId="77777777" w:rsidR="00396282" w:rsidRDefault="00396282" w:rsidP="006957AC">
      <w:pPr>
        <w:spacing w:after="0" w:line="240" w:lineRule="auto"/>
      </w:pPr>
      <w:r>
        <w:continuationSeparator/>
      </w:r>
    </w:p>
  </w:endnote>
  <w:endnote w:type="continuationNotice" w:id="1">
    <w:p w14:paraId="21A00521" w14:textId="77777777" w:rsidR="00396282" w:rsidRDefault="00396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2424" w14:textId="77777777" w:rsidR="00396282" w:rsidRDefault="00396282" w:rsidP="006957AC">
      <w:pPr>
        <w:spacing w:after="0" w:line="240" w:lineRule="auto"/>
      </w:pPr>
      <w:r>
        <w:separator/>
      </w:r>
    </w:p>
  </w:footnote>
  <w:footnote w:type="continuationSeparator" w:id="0">
    <w:p w14:paraId="36374A75" w14:textId="77777777" w:rsidR="00396282" w:rsidRDefault="00396282" w:rsidP="006957AC">
      <w:pPr>
        <w:spacing w:after="0" w:line="240" w:lineRule="auto"/>
      </w:pPr>
      <w:r>
        <w:continuationSeparator/>
      </w:r>
    </w:p>
  </w:footnote>
  <w:footnote w:type="continuationNotice" w:id="1">
    <w:p w14:paraId="0DEEF5D9" w14:textId="77777777" w:rsidR="00396282" w:rsidRDefault="003962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4057FE"/>
    <w:multiLevelType w:val="hybridMultilevel"/>
    <w:tmpl w:val="8B7A7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D51441"/>
    <w:multiLevelType w:val="hybridMultilevel"/>
    <w:tmpl w:val="49E2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F0624"/>
    <w:multiLevelType w:val="hybridMultilevel"/>
    <w:tmpl w:val="728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BD4434"/>
    <w:multiLevelType w:val="hybridMultilevel"/>
    <w:tmpl w:val="86E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31845"/>
    <w:multiLevelType w:val="hybridMultilevel"/>
    <w:tmpl w:val="265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2"/>
  </w:num>
  <w:num w:numId="5">
    <w:abstractNumId w:val="42"/>
  </w:num>
  <w:num w:numId="6">
    <w:abstractNumId w:val="29"/>
  </w:num>
  <w:num w:numId="7">
    <w:abstractNumId w:val="14"/>
  </w:num>
  <w:num w:numId="8">
    <w:abstractNumId w:val="43"/>
  </w:num>
  <w:num w:numId="9">
    <w:abstractNumId w:val="22"/>
  </w:num>
  <w:num w:numId="10">
    <w:abstractNumId w:val="9"/>
  </w:num>
  <w:num w:numId="11">
    <w:abstractNumId w:val="7"/>
  </w:num>
  <w:num w:numId="12">
    <w:abstractNumId w:val="20"/>
  </w:num>
  <w:num w:numId="13">
    <w:abstractNumId w:val="40"/>
  </w:num>
  <w:num w:numId="14">
    <w:abstractNumId w:val="37"/>
  </w:num>
  <w:num w:numId="15">
    <w:abstractNumId w:val="10"/>
  </w:num>
  <w:num w:numId="16">
    <w:abstractNumId w:val="4"/>
  </w:num>
  <w:num w:numId="17">
    <w:abstractNumId w:val="45"/>
  </w:num>
  <w:num w:numId="18">
    <w:abstractNumId w:val="39"/>
  </w:num>
  <w:num w:numId="19">
    <w:abstractNumId w:val="23"/>
  </w:num>
  <w:num w:numId="20">
    <w:abstractNumId w:val="0"/>
  </w:num>
  <w:num w:numId="21">
    <w:abstractNumId w:val="21"/>
  </w:num>
  <w:num w:numId="22">
    <w:abstractNumId w:val="27"/>
  </w:num>
  <w:num w:numId="23">
    <w:abstractNumId w:val="15"/>
  </w:num>
  <w:num w:numId="24">
    <w:abstractNumId w:val="12"/>
  </w:num>
  <w:num w:numId="25">
    <w:abstractNumId w:val="3"/>
  </w:num>
  <w:num w:numId="26">
    <w:abstractNumId w:val="28"/>
  </w:num>
  <w:num w:numId="27">
    <w:abstractNumId w:val="2"/>
  </w:num>
  <w:num w:numId="28">
    <w:abstractNumId w:val="34"/>
  </w:num>
  <w:num w:numId="29">
    <w:abstractNumId w:val="18"/>
  </w:num>
  <w:num w:numId="30">
    <w:abstractNumId w:val="11"/>
  </w:num>
  <w:num w:numId="31">
    <w:abstractNumId w:val="38"/>
  </w:num>
  <w:num w:numId="32">
    <w:abstractNumId w:val="16"/>
  </w:num>
  <w:num w:numId="33">
    <w:abstractNumId w:val="1"/>
  </w:num>
  <w:num w:numId="34">
    <w:abstractNumId w:val="35"/>
  </w:num>
  <w:num w:numId="35">
    <w:abstractNumId w:val="46"/>
  </w:num>
  <w:num w:numId="36">
    <w:abstractNumId w:val="26"/>
  </w:num>
  <w:num w:numId="37">
    <w:abstractNumId w:val="6"/>
  </w:num>
  <w:num w:numId="38">
    <w:abstractNumId w:val="5"/>
  </w:num>
  <w:num w:numId="39">
    <w:abstractNumId w:val="17"/>
  </w:num>
  <w:num w:numId="40">
    <w:abstractNumId w:val="31"/>
  </w:num>
  <w:num w:numId="41">
    <w:abstractNumId w:val="13"/>
  </w:num>
  <w:num w:numId="42">
    <w:abstractNumId w:val="41"/>
  </w:num>
  <w:num w:numId="43">
    <w:abstractNumId w:val="8"/>
  </w:num>
  <w:num w:numId="44">
    <w:abstractNumId w:val="36"/>
  </w:num>
  <w:num w:numId="45">
    <w:abstractNumId w:val="25"/>
  </w:num>
  <w:num w:numId="46">
    <w:abstractNumId w:val="44"/>
  </w:num>
  <w:num w:numId="47">
    <w:abstractNumId w:val="3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5F37"/>
    <w:rsid w:val="00007467"/>
    <w:rsid w:val="0001064A"/>
    <w:rsid w:val="000128B3"/>
    <w:rsid w:val="00013893"/>
    <w:rsid w:val="00014D79"/>
    <w:rsid w:val="0001508F"/>
    <w:rsid w:val="000154A2"/>
    <w:rsid w:val="0001654A"/>
    <w:rsid w:val="00017452"/>
    <w:rsid w:val="0001765C"/>
    <w:rsid w:val="00017783"/>
    <w:rsid w:val="000201A5"/>
    <w:rsid w:val="000217FC"/>
    <w:rsid w:val="00021C55"/>
    <w:rsid w:val="000244C4"/>
    <w:rsid w:val="00025597"/>
    <w:rsid w:val="000256AA"/>
    <w:rsid w:val="000269DA"/>
    <w:rsid w:val="00026E35"/>
    <w:rsid w:val="00027570"/>
    <w:rsid w:val="000339B8"/>
    <w:rsid w:val="00034430"/>
    <w:rsid w:val="0003505E"/>
    <w:rsid w:val="000350CC"/>
    <w:rsid w:val="00035429"/>
    <w:rsid w:val="00035905"/>
    <w:rsid w:val="00035EB0"/>
    <w:rsid w:val="0003686E"/>
    <w:rsid w:val="00036EA6"/>
    <w:rsid w:val="00037E64"/>
    <w:rsid w:val="000402C5"/>
    <w:rsid w:val="00041D24"/>
    <w:rsid w:val="00041E63"/>
    <w:rsid w:val="00042658"/>
    <w:rsid w:val="00042C80"/>
    <w:rsid w:val="00043044"/>
    <w:rsid w:val="000435C0"/>
    <w:rsid w:val="00044313"/>
    <w:rsid w:val="0004465B"/>
    <w:rsid w:val="000455AA"/>
    <w:rsid w:val="00046126"/>
    <w:rsid w:val="00046FC5"/>
    <w:rsid w:val="00047E8F"/>
    <w:rsid w:val="000516FD"/>
    <w:rsid w:val="000520C5"/>
    <w:rsid w:val="000520FF"/>
    <w:rsid w:val="00052D24"/>
    <w:rsid w:val="0005648D"/>
    <w:rsid w:val="0005681D"/>
    <w:rsid w:val="00056ACC"/>
    <w:rsid w:val="00062A2B"/>
    <w:rsid w:val="0006599C"/>
    <w:rsid w:val="00067926"/>
    <w:rsid w:val="00067F85"/>
    <w:rsid w:val="00070324"/>
    <w:rsid w:val="0007129E"/>
    <w:rsid w:val="000717B3"/>
    <w:rsid w:val="00071843"/>
    <w:rsid w:val="0007357A"/>
    <w:rsid w:val="00073F99"/>
    <w:rsid w:val="00074A45"/>
    <w:rsid w:val="000766F6"/>
    <w:rsid w:val="00077A75"/>
    <w:rsid w:val="000803E2"/>
    <w:rsid w:val="00080D55"/>
    <w:rsid w:val="000812C3"/>
    <w:rsid w:val="000812D4"/>
    <w:rsid w:val="00082E41"/>
    <w:rsid w:val="00083E9B"/>
    <w:rsid w:val="0008424E"/>
    <w:rsid w:val="00084403"/>
    <w:rsid w:val="00084737"/>
    <w:rsid w:val="0009133D"/>
    <w:rsid w:val="00091B73"/>
    <w:rsid w:val="00093406"/>
    <w:rsid w:val="00093F8A"/>
    <w:rsid w:val="000945B4"/>
    <w:rsid w:val="000A1D6C"/>
    <w:rsid w:val="000A28C2"/>
    <w:rsid w:val="000A3781"/>
    <w:rsid w:val="000A3B5F"/>
    <w:rsid w:val="000A4901"/>
    <w:rsid w:val="000A4956"/>
    <w:rsid w:val="000A4C4D"/>
    <w:rsid w:val="000A520B"/>
    <w:rsid w:val="000A5748"/>
    <w:rsid w:val="000B37CB"/>
    <w:rsid w:val="000B59FB"/>
    <w:rsid w:val="000B6333"/>
    <w:rsid w:val="000B6828"/>
    <w:rsid w:val="000B745E"/>
    <w:rsid w:val="000B7EC9"/>
    <w:rsid w:val="000C02F5"/>
    <w:rsid w:val="000C2022"/>
    <w:rsid w:val="000C2D1B"/>
    <w:rsid w:val="000C30EA"/>
    <w:rsid w:val="000C3B94"/>
    <w:rsid w:val="000C3BE8"/>
    <w:rsid w:val="000C4426"/>
    <w:rsid w:val="000C52EF"/>
    <w:rsid w:val="000C7639"/>
    <w:rsid w:val="000C793D"/>
    <w:rsid w:val="000C7DA2"/>
    <w:rsid w:val="000D002B"/>
    <w:rsid w:val="000D2261"/>
    <w:rsid w:val="000D2EDC"/>
    <w:rsid w:val="000D2FC8"/>
    <w:rsid w:val="000D3605"/>
    <w:rsid w:val="000D5D05"/>
    <w:rsid w:val="000D6425"/>
    <w:rsid w:val="000D70CD"/>
    <w:rsid w:val="000D7410"/>
    <w:rsid w:val="000E2F1A"/>
    <w:rsid w:val="000E66FA"/>
    <w:rsid w:val="000F07B9"/>
    <w:rsid w:val="000F1325"/>
    <w:rsid w:val="000F26E7"/>
    <w:rsid w:val="000F3741"/>
    <w:rsid w:val="000F37FD"/>
    <w:rsid w:val="000F3DFF"/>
    <w:rsid w:val="000F57C8"/>
    <w:rsid w:val="000F792C"/>
    <w:rsid w:val="000F7DF6"/>
    <w:rsid w:val="001005F0"/>
    <w:rsid w:val="00100D54"/>
    <w:rsid w:val="001014FD"/>
    <w:rsid w:val="00101932"/>
    <w:rsid w:val="0010245E"/>
    <w:rsid w:val="0010252F"/>
    <w:rsid w:val="00102B58"/>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A47"/>
    <w:rsid w:val="00131DDA"/>
    <w:rsid w:val="00134369"/>
    <w:rsid w:val="00134AD7"/>
    <w:rsid w:val="001352F9"/>
    <w:rsid w:val="0013687B"/>
    <w:rsid w:val="001368E2"/>
    <w:rsid w:val="00141F93"/>
    <w:rsid w:val="0014373D"/>
    <w:rsid w:val="00143DCD"/>
    <w:rsid w:val="0014412A"/>
    <w:rsid w:val="00145E52"/>
    <w:rsid w:val="001460DC"/>
    <w:rsid w:val="001477C5"/>
    <w:rsid w:val="001502A5"/>
    <w:rsid w:val="001512AA"/>
    <w:rsid w:val="00151973"/>
    <w:rsid w:val="00153BEE"/>
    <w:rsid w:val="0015543F"/>
    <w:rsid w:val="00160F09"/>
    <w:rsid w:val="001613D1"/>
    <w:rsid w:val="00161BAC"/>
    <w:rsid w:val="00162083"/>
    <w:rsid w:val="0016523A"/>
    <w:rsid w:val="00167543"/>
    <w:rsid w:val="0016776E"/>
    <w:rsid w:val="001711AA"/>
    <w:rsid w:val="0017474C"/>
    <w:rsid w:val="00176547"/>
    <w:rsid w:val="001767BD"/>
    <w:rsid w:val="00176DF5"/>
    <w:rsid w:val="001770BF"/>
    <w:rsid w:val="001775E8"/>
    <w:rsid w:val="00177D2F"/>
    <w:rsid w:val="00180636"/>
    <w:rsid w:val="00180F62"/>
    <w:rsid w:val="00181689"/>
    <w:rsid w:val="00182889"/>
    <w:rsid w:val="00183A32"/>
    <w:rsid w:val="0018459C"/>
    <w:rsid w:val="0018754A"/>
    <w:rsid w:val="0019222D"/>
    <w:rsid w:val="00192FB1"/>
    <w:rsid w:val="001939A0"/>
    <w:rsid w:val="001941C2"/>
    <w:rsid w:val="00194CE0"/>
    <w:rsid w:val="0019574D"/>
    <w:rsid w:val="00195B28"/>
    <w:rsid w:val="00195BFF"/>
    <w:rsid w:val="001967F7"/>
    <w:rsid w:val="00196C4B"/>
    <w:rsid w:val="00197048"/>
    <w:rsid w:val="00197E27"/>
    <w:rsid w:val="001A0350"/>
    <w:rsid w:val="001A062D"/>
    <w:rsid w:val="001A1382"/>
    <w:rsid w:val="001A14C2"/>
    <w:rsid w:val="001A2046"/>
    <w:rsid w:val="001A29A2"/>
    <w:rsid w:val="001A440C"/>
    <w:rsid w:val="001A5606"/>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176F"/>
    <w:rsid w:val="001C194E"/>
    <w:rsid w:val="001C2C46"/>
    <w:rsid w:val="001C42A8"/>
    <w:rsid w:val="001C4532"/>
    <w:rsid w:val="001C46C9"/>
    <w:rsid w:val="001C5D0C"/>
    <w:rsid w:val="001C6747"/>
    <w:rsid w:val="001C6D4B"/>
    <w:rsid w:val="001D0F84"/>
    <w:rsid w:val="001D28E2"/>
    <w:rsid w:val="001D2C7B"/>
    <w:rsid w:val="001D3B84"/>
    <w:rsid w:val="001D4573"/>
    <w:rsid w:val="001D4686"/>
    <w:rsid w:val="001D5238"/>
    <w:rsid w:val="001D745C"/>
    <w:rsid w:val="001E1EF3"/>
    <w:rsid w:val="001E2A77"/>
    <w:rsid w:val="001E3740"/>
    <w:rsid w:val="001E3EC8"/>
    <w:rsid w:val="001E4A55"/>
    <w:rsid w:val="001E7A79"/>
    <w:rsid w:val="001F1B16"/>
    <w:rsid w:val="001F31B1"/>
    <w:rsid w:val="001F461B"/>
    <w:rsid w:val="001F4A3A"/>
    <w:rsid w:val="001F53E4"/>
    <w:rsid w:val="001F7698"/>
    <w:rsid w:val="001F77E8"/>
    <w:rsid w:val="0020039E"/>
    <w:rsid w:val="00200CAE"/>
    <w:rsid w:val="00201F87"/>
    <w:rsid w:val="00202CBF"/>
    <w:rsid w:val="00203407"/>
    <w:rsid w:val="00205B47"/>
    <w:rsid w:val="002073A4"/>
    <w:rsid w:val="00210344"/>
    <w:rsid w:val="002116A4"/>
    <w:rsid w:val="00212552"/>
    <w:rsid w:val="00213624"/>
    <w:rsid w:val="00214FF2"/>
    <w:rsid w:val="00216BB6"/>
    <w:rsid w:val="00217915"/>
    <w:rsid w:val="00220CB8"/>
    <w:rsid w:val="00222920"/>
    <w:rsid w:val="00222E7F"/>
    <w:rsid w:val="00224FAA"/>
    <w:rsid w:val="002253B3"/>
    <w:rsid w:val="002256B7"/>
    <w:rsid w:val="00225948"/>
    <w:rsid w:val="00226423"/>
    <w:rsid w:val="00231463"/>
    <w:rsid w:val="00231E7E"/>
    <w:rsid w:val="00231F8A"/>
    <w:rsid w:val="002321CA"/>
    <w:rsid w:val="00233D06"/>
    <w:rsid w:val="002343EA"/>
    <w:rsid w:val="00234B43"/>
    <w:rsid w:val="002359AD"/>
    <w:rsid w:val="00236152"/>
    <w:rsid w:val="00236AFD"/>
    <w:rsid w:val="002418A4"/>
    <w:rsid w:val="00242963"/>
    <w:rsid w:val="002441AB"/>
    <w:rsid w:val="00244370"/>
    <w:rsid w:val="00245B36"/>
    <w:rsid w:val="0024622D"/>
    <w:rsid w:val="002464E5"/>
    <w:rsid w:val="00251283"/>
    <w:rsid w:val="002529B1"/>
    <w:rsid w:val="002564B4"/>
    <w:rsid w:val="00257E8C"/>
    <w:rsid w:val="00260436"/>
    <w:rsid w:val="002606C1"/>
    <w:rsid w:val="00263003"/>
    <w:rsid w:val="00263B3B"/>
    <w:rsid w:val="00265372"/>
    <w:rsid w:val="00265574"/>
    <w:rsid w:val="0026638F"/>
    <w:rsid w:val="00272515"/>
    <w:rsid w:val="00276A2B"/>
    <w:rsid w:val="0027775B"/>
    <w:rsid w:val="00277A7F"/>
    <w:rsid w:val="00280562"/>
    <w:rsid w:val="00280889"/>
    <w:rsid w:val="00280BC4"/>
    <w:rsid w:val="00281BEC"/>
    <w:rsid w:val="00281F9A"/>
    <w:rsid w:val="002820AF"/>
    <w:rsid w:val="00282FF9"/>
    <w:rsid w:val="00283532"/>
    <w:rsid w:val="00283965"/>
    <w:rsid w:val="0028519F"/>
    <w:rsid w:val="00285800"/>
    <w:rsid w:val="002858CC"/>
    <w:rsid w:val="00287362"/>
    <w:rsid w:val="00290B6E"/>
    <w:rsid w:val="00291C69"/>
    <w:rsid w:val="00291E2A"/>
    <w:rsid w:val="00292EA5"/>
    <w:rsid w:val="002937AF"/>
    <w:rsid w:val="00293A20"/>
    <w:rsid w:val="00293DC9"/>
    <w:rsid w:val="00293FDF"/>
    <w:rsid w:val="0029447B"/>
    <w:rsid w:val="00295BAB"/>
    <w:rsid w:val="002960C5"/>
    <w:rsid w:val="002965CE"/>
    <w:rsid w:val="0029694D"/>
    <w:rsid w:val="00296AA1"/>
    <w:rsid w:val="00297A1A"/>
    <w:rsid w:val="00297AE1"/>
    <w:rsid w:val="00297D1B"/>
    <w:rsid w:val="00297DF4"/>
    <w:rsid w:val="00297EC5"/>
    <w:rsid w:val="002A1180"/>
    <w:rsid w:val="002A1379"/>
    <w:rsid w:val="002A1CF5"/>
    <w:rsid w:val="002A2657"/>
    <w:rsid w:val="002A280B"/>
    <w:rsid w:val="002A412D"/>
    <w:rsid w:val="002A5269"/>
    <w:rsid w:val="002A53BE"/>
    <w:rsid w:val="002A7A88"/>
    <w:rsid w:val="002B1DF6"/>
    <w:rsid w:val="002B2FD7"/>
    <w:rsid w:val="002B3210"/>
    <w:rsid w:val="002B32A4"/>
    <w:rsid w:val="002B3B56"/>
    <w:rsid w:val="002B3D1E"/>
    <w:rsid w:val="002B406B"/>
    <w:rsid w:val="002B4E55"/>
    <w:rsid w:val="002B52A1"/>
    <w:rsid w:val="002B57B8"/>
    <w:rsid w:val="002B5D4F"/>
    <w:rsid w:val="002B5F29"/>
    <w:rsid w:val="002B6984"/>
    <w:rsid w:val="002B77F8"/>
    <w:rsid w:val="002C05CC"/>
    <w:rsid w:val="002C0F86"/>
    <w:rsid w:val="002C1BAB"/>
    <w:rsid w:val="002C1EBC"/>
    <w:rsid w:val="002C294A"/>
    <w:rsid w:val="002C3287"/>
    <w:rsid w:val="002C4595"/>
    <w:rsid w:val="002C7547"/>
    <w:rsid w:val="002C76C9"/>
    <w:rsid w:val="002C7DB6"/>
    <w:rsid w:val="002D114F"/>
    <w:rsid w:val="002D16F1"/>
    <w:rsid w:val="002D2AF5"/>
    <w:rsid w:val="002D2DA8"/>
    <w:rsid w:val="002D6110"/>
    <w:rsid w:val="002D75F6"/>
    <w:rsid w:val="002D7A0B"/>
    <w:rsid w:val="002E0580"/>
    <w:rsid w:val="002E1964"/>
    <w:rsid w:val="002E5309"/>
    <w:rsid w:val="002E5E09"/>
    <w:rsid w:val="002E6BE2"/>
    <w:rsid w:val="002E6E1C"/>
    <w:rsid w:val="002E6E66"/>
    <w:rsid w:val="002F4216"/>
    <w:rsid w:val="002F4839"/>
    <w:rsid w:val="002F4B09"/>
    <w:rsid w:val="002F5275"/>
    <w:rsid w:val="002F53DF"/>
    <w:rsid w:val="002F557D"/>
    <w:rsid w:val="002F6D0B"/>
    <w:rsid w:val="002F7566"/>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0E65"/>
    <w:rsid w:val="00321A84"/>
    <w:rsid w:val="00322300"/>
    <w:rsid w:val="0032265E"/>
    <w:rsid w:val="003234AD"/>
    <w:rsid w:val="00323DCA"/>
    <w:rsid w:val="0032551D"/>
    <w:rsid w:val="00327054"/>
    <w:rsid w:val="0032797C"/>
    <w:rsid w:val="00334118"/>
    <w:rsid w:val="0033437C"/>
    <w:rsid w:val="003343FF"/>
    <w:rsid w:val="00340A5E"/>
    <w:rsid w:val="00340BD9"/>
    <w:rsid w:val="0034284F"/>
    <w:rsid w:val="00344E75"/>
    <w:rsid w:val="00344F7F"/>
    <w:rsid w:val="00351B51"/>
    <w:rsid w:val="00353906"/>
    <w:rsid w:val="0035413A"/>
    <w:rsid w:val="00354D2A"/>
    <w:rsid w:val="00354E42"/>
    <w:rsid w:val="003555B6"/>
    <w:rsid w:val="0035597E"/>
    <w:rsid w:val="003577B3"/>
    <w:rsid w:val="00360853"/>
    <w:rsid w:val="00360E0A"/>
    <w:rsid w:val="003613C0"/>
    <w:rsid w:val="00362237"/>
    <w:rsid w:val="003631F5"/>
    <w:rsid w:val="00365306"/>
    <w:rsid w:val="0036691F"/>
    <w:rsid w:val="00366B5A"/>
    <w:rsid w:val="00367BAB"/>
    <w:rsid w:val="00367F91"/>
    <w:rsid w:val="0037085D"/>
    <w:rsid w:val="00370F48"/>
    <w:rsid w:val="00372DCD"/>
    <w:rsid w:val="00373B4C"/>
    <w:rsid w:val="003748CD"/>
    <w:rsid w:val="00376ECC"/>
    <w:rsid w:val="00376FEB"/>
    <w:rsid w:val="0037707F"/>
    <w:rsid w:val="00377F4F"/>
    <w:rsid w:val="00380276"/>
    <w:rsid w:val="00380C61"/>
    <w:rsid w:val="003839AB"/>
    <w:rsid w:val="0038502D"/>
    <w:rsid w:val="00386077"/>
    <w:rsid w:val="0038652A"/>
    <w:rsid w:val="0038673F"/>
    <w:rsid w:val="00386EB4"/>
    <w:rsid w:val="00387A44"/>
    <w:rsid w:val="00387DB5"/>
    <w:rsid w:val="00391158"/>
    <w:rsid w:val="00391BEE"/>
    <w:rsid w:val="0039224F"/>
    <w:rsid w:val="0039287A"/>
    <w:rsid w:val="00392F4F"/>
    <w:rsid w:val="0039484C"/>
    <w:rsid w:val="00396282"/>
    <w:rsid w:val="003A04F6"/>
    <w:rsid w:val="003A0813"/>
    <w:rsid w:val="003A0AD5"/>
    <w:rsid w:val="003A110B"/>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C7AB2"/>
    <w:rsid w:val="003D0ACD"/>
    <w:rsid w:val="003D103F"/>
    <w:rsid w:val="003D1F39"/>
    <w:rsid w:val="003D3D2D"/>
    <w:rsid w:val="003D3EAD"/>
    <w:rsid w:val="003D4AB6"/>
    <w:rsid w:val="003D6963"/>
    <w:rsid w:val="003D6F3A"/>
    <w:rsid w:val="003D7318"/>
    <w:rsid w:val="003D7A94"/>
    <w:rsid w:val="003E224E"/>
    <w:rsid w:val="003E239A"/>
    <w:rsid w:val="003E2757"/>
    <w:rsid w:val="003E3A6C"/>
    <w:rsid w:val="003E6140"/>
    <w:rsid w:val="003E7466"/>
    <w:rsid w:val="003F111E"/>
    <w:rsid w:val="003F2B1A"/>
    <w:rsid w:val="003F2D67"/>
    <w:rsid w:val="003F3C1B"/>
    <w:rsid w:val="003F6028"/>
    <w:rsid w:val="003F6B16"/>
    <w:rsid w:val="003F7490"/>
    <w:rsid w:val="003F7B60"/>
    <w:rsid w:val="003F7E29"/>
    <w:rsid w:val="0040073F"/>
    <w:rsid w:val="00400FEA"/>
    <w:rsid w:val="004017A8"/>
    <w:rsid w:val="00403B6E"/>
    <w:rsid w:val="004044F8"/>
    <w:rsid w:val="00404775"/>
    <w:rsid w:val="00405B2A"/>
    <w:rsid w:val="00406F87"/>
    <w:rsid w:val="004110A3"/>
    <w:rsid w:val="004121FE"/>
    <w:rsid w:val="00412E22"/>
    <w:rsid w:val="00416476"/>
    <w:rsid w:val="00416DAD"/>
    <w:rsid w:val="00416F46"/>
    <w:rsid w:val="00417011"/>
    <w:rsid w:val="004171A4"/>
    <w:rsid w:val="00420E75"/>
    <w:rsid w:val="0042195A"/>
    <w:rsid w:val="00423A24"/>
    <w:rsid w:val="00423EA5"/>
    <w:rsid w:val="00424B0B"/>
    <w:rsid w:val="00424EBF"/>
    <w:rsid w:val="00425CCF"/>
    <w:rsid w:val="00427DEF"/>
    <w:rsid w:val="0043015A"/>
    <w:rsid w:val="00430F92"/>
    <w:rsid w:val="00432100"/>
    <w:rsid w:val="0043259C"/>
    <w:rsid w:val="004356B9"/>
    <w:rsid w:val="004364BB"/>
    <w:rsid w:val="0043695B"/>
    <w:rsid w:val="00436A34"/>
    <w:rsid w:val="00436F23"/>
    <w:rsid w:val="00437DF8"/>
    <w:rsid w:val="0044168D"/>
    <w:rsid w:val="004416B5"/>
    <w:rsid w:val="00442B07"/>
    <w:rsid w:val="00443C9B"/>
    <w:rsid w:val="00444483"/>
    <w:rsid w:val="00446F5F"/>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3EC8"/>
    <w:rsid w:val="00474022"/>
    <w:rsid w:val="00474F1C"/>
    <w:rsid w:val="004750BC"/>
    <w:rsid w:val="0047593B"/>
    <w:rsid w:val="00476575"/>
    <w:rsid w:val="004818B2"/>
    <w:rsid w:val="00482554"/>
    <w:rsid w:val="0048735C"/>
    <w:rsid w:val="004901BC"/>
    <w:rsid w:val="00490434"/>
    <w:rsid w:val="0049184F"/>
    <w:rsid w:val="0049397D"/>
    <w:rsid w:val="00494F99"/>
    <w:rsid w:val="00495083"/>
    <w:rsid w:val="00497367"/>
    <w:rsid w:val="004A0BAD"/>
    <w:rsid w:val="004A14F7"/>
    <w:rsid w:val="004A1DCA"/>
    <w:rsid w:val="004A42CD"/>
    <w:rsid w:val="004A4F25"/>
    <w:rsid w:val="004A748C"/>
    <w:rsid w:val="004A7A43"/>
    <w:rsid w:val="004B0319"/>
    <w:rsid w:val="004B03ED"/>
    <w:rsid w:val="004B4ECD"/>
    <w:rsid w:val="004B547F"/>
    <w:rsid w:val="004B6AE3"/>
    <w:rsid w:val="004C0796"/>
    <w:rsid w:val="004C11D2"/>
    <w:rsid w:val="004C1784"/>
    <w:rsid w:val="004C210E"/>
    <w:rsid w:val="004C2F10"/>
    <w:rsid w:val="004C3C46"/>
    <w:rsid w:val="004C5035"/>
    <w:rsid w:val="004C54DD"/>
    <w:rsid w:val="004D09ED"/>
    <w:rsid w:val="004D1213"/>
    <w:rsid w:val="004D12BC"/>
    <w:rsid w:val="004D15C0"/>
    <w:rsid w:val="004D1B7F"/>
    <w:rsid w:val="004D2ADA"/>
    <w:rsid w:val="004D358B"/>
    <w:rsid w:val="004D378E"/>
    <w:rsid w:val="004D38CC"/>
    <w:rsid w:val="004D468E"/>
    <w:rsid w:val="004D50E3"/>
    <w:rsid w:val="004D5C66"/>
    <w:rsid w:val="004D68D9"/>
    <w:rsid w:val="004E016E"/>
    <w:rsid w:val="004E1C2C"/>
    <w:rsid w:val="004E271E"/>
    <w:rsid w:val="004E4D05"/>
    <w:rsid w:val="004E535F"/>
    <w:rsid w:val="004E6066"/>
    <w:rsid w:val="004F099F"/>
    <w:rsid w:val="004F14B9"/>
    <w:rsid w:val="004F1F0C"/>
    <w:rsid w:val="004F2114"/>
    <w:rsid w:val="004F27DC"/>
    <w:rsid w:val="004F2950"/>
    <w:rsid w:val="004F5085"/>
    <w:rsid w:val="004F510B"/>
    <w:rsid w:val="004F6811"/>
    <w:rsid w:val="005005F1"/>
    <w:rsid w:val="00500C42"/>
    <w:rsid w:val="00500C4F"/>
    <w:rsid w:val="00501CBB"/>
    <w:rsid w:val="005035CB"/>
    <w:rsid w:val="005039EB"/>
    <w:rsid w:val="005042D0"/>
    <w:rsid w:val="00504490"/>
    <w:rsid w:val="005048FC"/>
    <w:rsid w:val="005049CA"/>
    <w:rsid w:val="00504F22"/>
    <w:rsid w:val="00505641"/>
    <w:rsid w:val="00506052"/>
    <w:rsid w:val="0050796B"/>
    <w:rsid w:val="00507CC6"/>
    <w:rsid w:val="00510B81"/>
    <w:rsid w:val="0051125E"/>
    <w:rsid w:val="00511281"/>
    <w:rsid w:val="005118FA"/>
    <w:rsid w:val="00512B42"/>
    <w:rsid w:val="00512D2D"/>
    <w:rsid w:val="005156A7"/>
    <w:rsid w:val="00517283"/>
    <w:rsid w:val="00517C22"/>
    <w:rsid w:val="00520FDA"/>
    <w:rsid w:val="005219CD"/>
    <w:rsid w:val="00521C60"/>
    <w:rsid w:val="00522E09"/>
    <w:rsid w:val="005239C3"/>
    <w:rsid w:val="00530C1E"/>
    <w:rsid w:val="0053218B"/>
    <w:rsid w:val="005322D9"/>
    <w:rsid w:val="00532F31"/>
    <w:rsid w:val="00533028"/>
    <w:rsid w:val="005346D2"/>
    <w:rsid w:val="005350FA"/>
    <w:rsid w:val="00536C52"/>
    <w:rsid w:val="00537EB2"/>
    <w:rsid w:val="0054113C"/>
    <w:rsid w:val="00541157"/>
    <w:rsid w:val="00541835"/>
    <w:rsid w:val="005429A9"/>
    <w:rsid w:val="00543F48"/>
    <w:rsid w:val="00545CE3"/>
    <w:rsid w:val="00547B32"/>
    <w:rsid w:val="00552152"/>
    <w:rsid w:val="00555C51"/>
    <w:rsid w:val="00555DE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486"/>
    <w:rsid w:val="0057286E"/>
    <w:rsid w:val="005729BB"/>
    <w:rsid w:val="005738C5"/>
    <w:rsid w:val="00573B0B"/>
    <w:rsid w:val="00573EF1"/>
    <w:rsid w:val="0057713E"/>
    <w:rsid w:val="005776EF"/>
    <w:rsid w:val="0058198B"/>
    <w:rsid w:val="00581A6A"/>
    <w:rsid w:val="0058452B"/>
    <w:rsid w:val="005849E4"/>
    <w:rsid w:val="00584B38"/>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1A7D"/>
    <w:rsid w:val="005A217F"/>
    <w:rsid w:val="005A261C"/>
    <w:rsid w:val="005A2754"/>
    <w:rsid w:val="005A3C71"/>
    <w:rsid w:val="005A3FE8"/>
    <w:rsid w:val="005A47B1"/>
    <w:rsid w:val="005A4910"/>
    <w:rsid w:val="005A4EBC"/>
    <w:rsid w:val="005B06C5"/>
    <w:rsid w:val="005B1960"/>
    <w:rsid w:val="005B1D52"/>
    <w:rsid w:val="005B2535"/>
    <w:rsid w:val="005B3428"/>
    <w:rsid w:val="005B3590"/>
    <w:rsid w:val="005B4B07"/>
    <w:rsid w:val="005B6FBB"/>
    <w:rsid w:val="005B7AE5"/>
    <w:rsid w:val="005C067D"/>
    <w:rsid w:val="005C0987"/>
    <w:rsid w:val="005C2046"/>
    <w:rsid w:val="005C24CD"/>
    <w:rsid w:val="005C3C9F"/>
    <w:rsid w:val="005C42C7"/>
    <w:rsid w:val="005C433A"/>
    <w:rsid w:val="005C4417"/>
    <w:rsid w:val="005C47E6"/>
    <w:rsid w:val="005C4C51"/>
    <w:rsid w:val="005C565A"/>
    <w:rsid w:val="005C5674"/>
    <w:rsid w:val="005C5CB7"/>
    <w:rsid w:val="005C69BE"/>
    <w:rsid w:val="005D0A51"/>
    <w:rsid w:val="005D0B7D"/>
    <w:rsid w:val="005D1017"/>
    <w:rsid w:val="005D185B"/>
    <w:rsid w:val="005D18C6"/>
    <w:rsid w:val="005D1ABE"/>
    <w:rsid w:val="005D35F6"/>
    <w:rsid w:val="005D62BC"/>
    <w:rsid w:val="005D7433"/>
    <w:rsid w:val="005D79D4"/>
    <w:rsid w:val="005D7D15"/>
    <w:rsid w:val="005E0472"/>
    <w:rsid w:val="005E0F86"/>
    <w:rsid w:val="005E25DB"/>
    <w:rsid w:val="005E2FC5"/>
    <w:rsid w:val="005E3C80"/>
    <w:rsid w:val="005E3E0C"/>
    <w:rsid w:val="005E42B1"/>
    <w:rsid w:val="005E43AD"/>
    <w:rsid w:val="005E50BF"/>
    <w:rsid w:val="005E75BE"/>
    <w:rsid w:val="005E7C8B"/>
    <w:rsid w:val="005F231E"/>
    <w:rsid w:val="005F294B"/>
    <w:rsid w:val="005F50C5"/>
    <w:rsid w:val="005F6685"/>
    <w:rsid w:val="005F6D7A"/>
    <w:rsid w:val="005F718C"/>
    <w:rsid w:val="005F77DA"/>
    <w:rsid w:val="006015D3"/>
    <w:rsid w:val="00603046"/>
    <w:rsid w:val="00604917"/>
    <w:rsid w:val="00605C62"/>
    <w:rsid w:val="006103D7"/>
    <w:rsid w:val="006118E3"/>
    <w:rsid w:val="00611958"/>
    <w:rsid w:val="00612578"/>
    <w:rsid w:val="006134E4"/>
    <w:rsid w:val="006135A8"/>
    <w:rsid w:val="00613ACD"/>
    <w:rsid w:val="00617552"/>
    <w:rsid w:val="00617A27"/>
    <w:rsid w:val="00617D16"/>
    <w:rsid w:val="00620C2E"/>
    <w:rsid w:val="006216EF"/>
    <w:rsid w:val="006226DD"/>
    <w:rsid w:val="00623D02"/>
    <w:rsid w:val="00624618"/>
    <w:rsid w:val="00626689"/>
    <w:rsid w:val="006300AD"/>
    <w:rsid w:val="00630B28"/>
    <w:rsid w:val="00632268"/>
    <w:rsid w:val="00632D32"/>
    <w:rsid w:val="0063385B"/>
    <w:rsid w:val="00634CBF"/>
    <w:rsid w:val="00635A0F"/>
    <w:rsid w:val="006360D6"/>
    <w:rsid w:val="00637390"/>
    <w:rsid w:val="00637913"/>
    <w:rsid w:val="00640082"/>
    <w:rsid w:val="00640D7A"/>
    <w:rsid w:val="006416B6"/>
    <w:rsid w:val="00642406"/>
    <w:rsid w:val="00642B41"/>
    <w:rsid w:val="00642D53"/>
    <w:rsid w:val="00642DD5"/>
    <w:rsid w:val="00644975"/>
    <w:rsid w:val="00644E42"/>
    <w:rsid w:val="0065023B"/>
    <w:rsid w:val="006505FA"/>
    <w:rsid w:val="00651D08"/>
    <w:rsid w:val="00652619"/>
    <w:rsid w:val="006529EF"/>
    <w:rsid w:val="00653C81"/>
    <w:rsid w:val="00654423"/>
    <w:rsid w:val="00654A6B"/>
    <w:rsid w:val="00655282"/>
    <w:rsid w:val="0065568A"/>
    <w:rsid w:val="006574EA"/>
    <w:rsid w:val="0065756E"/>
    <w:rsid w:val="00657E66"/>
    <w:rsid w:val="006601CB"/>
    <w:rsid w:val="006602E4"/>
    <w:rsid w:val="00661CB7"/>
    <w:rsid w:val="006631C7"/>
    <w:rsid w:val="006632FE"/>
    <w:rsid w:val="00663BEC"/>
    <w:rsid w:val="0066412F"/>
    <w:rsid w:val="006649A4"/>
    <w:rsid w:val="00664BBC"/>
    <w:rsid w:val="006651DE"/>
    <w:rsid w:val="00665274"/>
    <w:rsid w:val="00665898"/>
    <w:rsid w:val="00666B8F"/>
    <w:rsid w:val="00666E42"/>
    <w:rsid w:val="00667ACF"/>
    <w:rsid w:val="00667D83"/>
    <w:rsid w:val="00670E6B"/>
    <w:rsid w:val="00671C60"/>
    <w:rsid w:val="00672389"/>
    <w:rsid w:val="0067396E"/>
    <w:rsid w:val="00676B06"/>
    <w:rsid w:val="00682371"/>
    <w:rsid w:val="006836BA"/>
    <w:rsid w:val="00684059"/>
    <w:rsid w:val="00685912"/>
    <w:rsid w:val="00686FE6"/>
    <w:rsid w:val="00687272"/>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37F1"/>
    <w:rsid w:val="006B3D7D"/>
    <w:rsid w:val="006B50C1"/>
    <w:rsid w:val="006B54B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5713"/>
    <w:rsid w:val="006D6045"/>
    <w:rsid w:val="006D7EF4"/>
    <w:rsid w:val="006E25D9"/>
    <w:rsid w:val="006E2E09"/>
    <w:rsid w:val="006E419F"/>
    <w:rsid w:val="006E6FA2"/>
    <w:rsid w:val="006E7419"/>
    <w:rsid w:val="006E7B61"/>
    <w:rsid w:val="006F09C7"/>
    <w:rsid w:val="006F0EE0"/>
    <w:rsid w:val="006F15AB"/>
    <w:rsid w:val="006F3592"/>
    <w:rsid w:val="006F7A7D"/>
    <w:rsid w:val="00700407"/>
    <w:rsid w:val="007022EA"/>
    <w:rsid w:val="00702466"/>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3FE8"/>
    <w:rsid w:val="00734651"/>
    <w:rsid w:val="00734B6F"/>
    <w:rsid w:val="00734CAB"/>
    <w:rsid w:val="00734E41"/>
    <w:rsid w:val="00736536"/>
    <w:rsid w:val="00736760"/>
    <w:rsid w:val="0073694F"/>
    <w:rsid w:val="00737578"/>
    <w:rsid w:val="0074078E"/>
    <w:rsid w:val="00741805"/>
    <w:rsid w:val="0074588C"/>
    <w:rsid w:val="00745EC3"/>
    <w:rsid w:val="0075115E"/>
    <w:rsid w:val="00753742"/>
    <w:rsid w:val="00754507"/>
    <w:rsid w:val="0075491A"/>
    <w:rsid w:val="00754FE1"/>
    <w:rsid w:val="0076035E"/>
    <w:rsid w:val="007613A3"/>
    <w:rsid w:val="00761A83"/>
    <w:rsid w:val="00763954"/>
    <w:rsid w:val="00763AFA"/>
    <w:rsid w:val="00764221"/>
    <w:rsid w:val="00765EDC"/>
    <w:rsid w:val="00766772"/>
    <w:rsid w:val="00766CA2"/>
    <w:rsid w:val="00772014"/>
    <w:rsid w:val="0077326B"/>
    <w:rsid w:val="00773356"/>
    <w:rsid w:val="00775020"/>
    <w:rsid w:val="00775B8C"/>
    <w:rsid w:val="00776192"/>
    <w:rsid w:val="0077639F"/>
    <w:rsid w:val="00777CD9"/>
    <w:rsid w:val="00781474"/>
    <w:rsid w:val="00782B27"/>
    <w:rsid w:val="00785A7E"/>
    <w:rsid w:val="00786081"/>
    <w:rsid w:val="00787480"/>
    <w:rsid w:val="007877CC"/>
    <w:rsid w:val="007903F6"/>
    <w:rsid w:val="00790875"/>
    <w:rsid w:val="007926D7"/>
    <w:rsid w:val="007928E1"/>
    <w:rsid w:val="0079348F"/>
    <w:rsid w:val="00793514"/>
    <w:rsid w:val="00794E89"/>
    <w:rsid w:val="00795BE7"/>
    <w:rsid w:val="007960D9"/>
    <w:rsid w:val="0079700B"/>
    <w:rsid w:val="00797436"/>
    <w:rsid w:val="007A032E"/>
    <w:rsid w:val="007A0436"/>
    <w:rsid w:val="007A0A25"/>
    <w:rsid w:val="007A1923"/>
    <w:rsid w:val="007A2449"/>
    <w:rsid w:val="007A38CC"/>
    <w:rsid w:val="007A48BB"/>
    <w:rsid w:val="007A54CF"/>
    <w:rsid w:val="007A68F8"/>
    <w:rsid w:val="007A6C1E"/>
    <w:rsid w:val="007A6FA4"/>
    <w:rsid w:val="007B0423"/>
    <w:rsid w:val="007B0B91"/>
    <w:rsid w:val="007B2C79"/>
    <w:rsid w:val="007B3BD1"/>
    <w:rsid w:val="007B4821"/>
    <w:rsid w:val="007B4EB2"/>
    <w:rsid w:val="007B4FFE"/>
    <w:rsid w:val="007B573C"/>
    <w:rsid w:val="007B5AB9"/>
    <w:rsid w:val="007B61E4"/>
    <w:rsid w:val="007B678B"/>
    <w:rsid w:val="007B773D"/>
    <w:rsid w:val="007C0898"/>
    <w:rsid w:val="007C1981"/>
    <w:rsid w:val="007C1B23"/>
    <w:rsid w:val="007C2D38"/>
    <w:rsid w:val="007C6298"/>
    <w:rsid w:val="007D0490"/>
    <w:rsid w:val="007D0EF0"/>
    <w:rsid w:val="007D17C7"/>
    <w:rsid w:val="007D1833"/>
    <w:rsid w:val="007D2C1A"/>
    <w:rsid w:val="007D316E"/>
    <w:rsid w:val="007D34F6"/>
    <w:rsid w:val="007D6402"/>
    <w:rsid w:val="007D6AA8"/>
    <w:rsid w:val="007E00F4"/>
    <w:rsid w:val="007E06DB"/>
    <w:rsid w:val="007E2310"/>
    <w:rsid w:val="007E2D39"/>
    <w:rsid w:val="007E3CE5"/>
    <w:rsid w:val="007E3F44"/>
    <w:rsid w:val="007E5E10"/>
    <w:rsid w:val="007E7CEB"/>
    <w:rsid w:val="007F040A"/>
    <w:rsid w:val="007F13F7"/>
    <w:rsid w:val="007F26F8"/>
    <w:rsid w:val="007F2931"/>
    <w:rsid w:val="007F3B95"/>
    <w:rsid w:val="007F5E32"/>
    <w:rsid w:val="007F6A9A"/>
    <w:rsid w:val="007F6B57"/>
    <w:rsid w:val="008018D1"/>
    <w:rsid w:val="00801A24"/>
    <w:rsid w:val="0080273F"/>
    <w:rsid w:val="00803B4F"/>
    <w:rsid w:val="008041A9"/>
    <w:rsid w:val="008051BD"/>
    <w:rsid w:val="008059AD"/>
    <w:rsid w:val="00805B6B"/>
    <w:rsid w:val="00806055"/>
    <w:rsid w:val="00806C0C"/>
    <w:rsid w:val="00810A43"/>
    <w:rsid w:val="00810A7F"/>
    <w:rsid w:val="00810B9E"/>
    <w:rsid w:val="00810EB2"/>
    <w:rsid w:val="008111D1"/>
    <w:rsid w:val="0081205A"/>
    <w:rsid w:val="00812899"/>
    <w:rsid w:val="00815174"/>
    <w:rsid w:val="00815211"/>
    <w:rsid w:val="0082344D"/>
    <w:rsid w:val="008234E6"/>
    <w:rsid w:val="008237EC"/>
    <w:rsid w:val="00824340"/>
    <w:rsid w:val="00824B01"/>
    <w:rsid w:val="00825734"/>
    <w:rsid w:val="00826689"/>
    <w:rsid w:val="00826759"/>
    <w:rsid w:val="00826943"/>
    <w:rsid w:val="00827501"/>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09E3"/>
    <w:rsid w:val="008413A9"/>
    <w:rsid w:val="008415E1"/>
    <w:rsid w:val="00841603"/>
    <w:rsid w:val="008423B4"/>
    <w:rsid w:val="00842B5D"/>
    <w:rsid w:val="008436D2"/>
    <w:rsid w:val="0084473D"/>
    <w:rsid w:val="00844AC0"/>
    <w:rsid w:val="008457C7"/>
    <w:rsid w:val="0084594B"/>
    <w:rsid w:val="00846729"/>
    <w:rsid w:val="00846D6A"/>
    <w:rsid w:val="00846E8F"/>
    <w:rsid w:val="008470F0"/>
    <w:rsid w:val="0084774C"/>
    <w:rsid w:val="0085116C"/>
    <w:rsid w:val="008515FE"/>
    <w:rsid w:val="008518F2"/>
    <w:rsid w:val="00852E0C"/>
    <w:rsid w:val="00853B41"/>
    <w:rsid w:val="0085667C"/>
    <w:rsid w:val="008578FA"/>
    <w:rsid w:val="00860C2A"/>
    <w:rsid w:val="0086272E"/>
    <w:rsid w:val="00862909"/>
    <w:rsid w:val="0086398B"/>
    <w:rsid w:val="00863CC0"/>
    <w:rsid w:val="008647BB"/>
    <w:rsid w:val="0086682E"/>
    <w:rsid w:val="0086692E"/>
    <w:rsid w:val="0087210C"/>
    <w:rsid w:val="008741D5"/>
    <w:rsid w:val="008755CA"/>
    <w:rsid w:val="0087756F"/>
    <w:rsid w:val="00877C60"/>
    <w:rsid w:val="00880CD0"/>
    <w:rsid w:val="00882B2E"/>
    <w:rsid w:val="008836A6"/>
    <w:rsid w:val="00884798"/>
    <w:rsid w:val="00884DAC"/>
    <w:rsid w:val="00885898"/>
    <w:rsid w:val="0088692F"/>
    <w:rsid w:val="00886958"/>
    <w:rsid w:val="008904D9"/>
    <w:rsid w:val="00890BE6"/>
    <w:rsid w:val="00895380"/>
    <w:rsid w:val="008959CD"/>
    <w:rsid w:val="008979F4"/>
    <w:rsid w:val="00897EA5"/>
    <w:rsid w:val="008A0108"/>
    <w:rsid w:val="008A288A"/>
    <w:rsid w:val="008A5121"/>
    <w:rsid w:val="008A51D0"/>
    <w:rsid w:val="008B0551"/>
    <w:rsid w:val="008B06BD"/>
    <w:rsid w:val="008B3E81"/>
    <w:rsid w:val="008B43F5"/>
    <w:rsid w:val="008B71FA"/>
    <w:rsid w:val="008C02C1"/>
    <w:rsid w:val="008C06CE"/>
    <w:rsid w:val="008C0A06"/>
    <w:rsid w:val="008C1C63"/>
    <w:rsid w:val="008C27D5"/>
    <w:rsid w:val="008C326B"/>
    <w:rsid w:val="008C522C"/>
    <w:rsid w:val="008C74D5"/>
    <w:rsid w:val="008D032F"/>
    <w:rsid w:val="008D0C53"/>
    <w:rsid w:val="008D1142"/>
    <w:rsid w:val="008D1415"/>
    <w:rsid w:val="008D1AE7"/>
    <w:rsid w:val="008D1B29"/>
    <w:rsid w:val="008D1D08"/>
    <w:rsid w:val="008D2585"/>
    <w:rsid w:val="008D2C3A"/>
    <w:rsid w:val="008D4CBF"/>
    <w:rsid w:val="008D631F"/>
    <w:rsid w:val="008D760E"/>
    <w:rsid w:val="008E077A"/>
    <w:rsid w:val="008E1DB4"/>
    <w:rsid w:val="008E2226"/>
    <w:rsid w:val="008E29A9"/>
    <w:rsid w:val="008E29B5"/>
    <w:rsid w:val="008E3B17"/>
    <w:rsid w:val="008E65D1"/>
    <w:rsid w:val="008E6842"/>
    <w:rsid w:val="008E73AD"/>
    <w:rsid w:val="008F0B6C"/>
    <w:rsid w:val="008F11A4"/>
    <w:rsid w:val="008F2ACB"/>
    <w:rsid w:val="008F319A"/>
    <w:rsid w:val="008F3C28"/>
    <w:rsid w:val="008F4864"/>
    <w:rsid w:val="008F4C80"/>
    <w:rsid w:val="008F5D2A"/>
    <w:rsid w:val="008F606B"/>
    <w:rsid w:val="008F60D7"/>
    <w:rsid w:val="008F6A50"/>
    <w:rsid w:val="008F6CB6"/>
    <w:rsid w:val="008F7BEA"/>
    <w:rsid w:val="00900CD1"/>
    <w:rsid w:val="009017A1"/>
    <w:rsid w:val="00901FFC"/>
    <w:rsid w:val="00902666"/>
    <w:rsid w:val="009026D6"/>
    <w:rsid w:val="009027C3"/>
    <w:rsid w:val="009034BC"/>
    <w:rsid w:val="00905B98"/>
    <w:rsid w:val="00907294"/>
    <w:rsid w:val="00907A80"/>
    <w:rsid w:val="00907F61"/>
    <w:rsid w:val="009117D1"/>
    <w:rsid w:val="009149DA"/>
    <w:rsid w:val="00915B1A"/>
    <w:rsid w:val="00915D39"/>
    <w:rsid w:val="0091659F"/>
    <w:rsid w:val="009168A1"/>
    <w:rsid w:val="00916A05"/>
    <w:rsid w:val="00921AC1"/>
    <w:rsid w:val="0092452C"/>
    <w:rsid w:val="009259C7"/>
    <w:rsid w:val="009262E3"/>
    <w:rsid w:val="00927C3D"/>
    <w:rsid w:val="00930EC5"/>
    <w:rsid w:val="009312DB"/>
    <w:rsid w:val="00931580"/>
    <w:rsid w:val="0093370D"/>
    <w:rsid w:val="00933EA1"/>
    <w:rsid w:val="00934FF0"/>
    <w:rsid w:val="00940F63"/>
    <w:rsid w:val="0094236D"/>
    <w:rsid w:val="009447FF"/>
    <w:rsid w:val="00945FF4"/>
    <w:rsid w:val="00947165"/>
    <w:rsid w:val="00950732"/>
    <w:rsid w:val="00950A83"/>
    <w:rsid w:val="00951888"/>
    <w:rsid w:val="0095195F"/>
    <w:rsid w:val="00951CDD"/>
    <w:rsid w:val="0095225F"/>
    <w:rsid w:val="00953028"/>
    <w:rsid w:val="00953413"/>
    <w:rsid w:val="009540C9"/>
    <w:rsid w:val="00954E43"/>
    <w:rsid w:val="009555AE"/>
    <w:rsid w:val="00955828"/>
    <w:rsid w:val="00956560"/>
    <w:rsid w:val="009569A4"/>
    <w:rsid w:val="00960C36"/>
    <w:rsid w:val="00961346"/>
    <w:rsid w:val="00962C2D"/>
    <w:rsid w:val="00962C57"/>
    <w:rsid w:val="00963058"/>
    <w:rsid w:val="009631F0"/>
    <w:rsid w:val="00963237"/>
    <w:rsid w:val="00963C92"/>
    <w:rsid w:val="00964658"/>
    <w:rsid w:val="00964CF1"/>
    <w:rsid w:val="0096548A"/>
    <w:rsid w:val="00970820"/>
    <w:rsid w:val="009714B2"/>
    <w:rsid w:val="00971CEF"/>
    <w:rsid w:val="00974151"/>
    <w:rsid w:val="009750E1"/>
    <w:rsid w:val="0097765B"/>
    <w:rsid w:val="00980996"/>
    <w:rsid w:val="00980CF0"/>
    <w:rsid w:val="0098217D"/>
    <w:rsid w:val="00982953"/>
    <w:rsid w:val="00987A75"/>
    <w:rsid w:val="009900A8"/>
    <w:rsid w:val="00992100"/>
    <w:rsid w:val="009921FB"/>
    <w:rsid w:val="0099279A"/>
    <w:rsid w:val="00993BD1"/>
    <w:rsid w:val="00994123"/>
    <w:rsid w:val="00995EDF"/>
    <w:rsid w:val="00996E66"/>
    <w:rsid w:val="00996EA7"/>
    <w:rsid w:val="009A1031"/>
    <w:rsid w:val="009A262B"/>
    <w:rsid w:val="009A356A"/>
    <w:rsid w:val="009A4B15"/>
    <w:rsid w:val="009A503E"/>
    <w:rsid w:val="009A6631"/>
    <w:rsid w:val="009A66D0"/>
    <w:rsid w:val="009A66D7"/>
    <w:rsid w:val="009A69AF"/>
    <w:rsid w:val="009A7C47"/>
    <w:rsid w:val="009A7F36"/>
    <w:rsid w:val="009B03AB"/>
    <w:rsid w:val="009B0AB0"/>
    <w:rsid w:val="009B0BF5"/>
    <w:rsid w:val="009B17D1"/>
    <w:rsid w:val="009B1C52"/>
    <w:rsid w:val="009B41F9"/>
    <w:rsid w:val="009B5301"/>
    <w:rsid w:val="009B5683"/>
    <w:rsid w:val="009B5F91"/>
    <w:rsid w:val="009B5FED"/>
    <w:rsid w:val="009B61F3"/>
    <w:rsid w:val="009B62D1"/>
    <w:rsid w:val="009B6C20"/>
    <w:rsid w:val="009C043B"/>
    <w:rsid w:val="009C1D33"/>
    <w:rsid w:val="009C31B8"/>
    <w:rsid w:val="009C3A03"/>
    <w:rsid w:val="009C41D6"/>
    <w:rsid w:val="009C468D"/>
    <w:rsid w:val="009C589B"/>
    <w:rsid w:val="009C6D60"/>
    <w:rsid w:val="009D0B06"/>
    <w:rsid w:val="009D17EB"/>
    <w:rsid w:val="009D18B9"/>
    <w:rsid w:val="009D1E65"/>
    <w:rsid w:val="009D21D0"/>
    <w:rsid w:val="009D3CB0"/>
    <w:rsid w:val="009D429D"/>
    <w:rsid w:val="009D62C2"/>
    <w:rsid w:val="009D6727"/>
    <w:rsid w:val="009D7A30"/>
    <w:rsid w:val="009E024C"/>
    <w:rsid w:val="009E0E68"/>
    <w:rsid w:val="009E11B6"/>
    <w:rsid w:val="009E1489"/>
    <w:rsid w:val="009E1CEE"/>
    <w:rsid w:val="009E2A6C"/>
    <w:rsid w:val="009E39CE"/>
    <w:rsid w:val="009E3B2E"/>
    <w:rsid w:val="009E4DBC"/>
    <w:rsid w:val="009E53EC"/>
    <w:rsid w:val="009E5BB8"/>
    <w:rsid w:val="009E787F"/>
    <w:rsid w:val="009E7A71"/>
    <w:rsid w:val="009F03FC"/>
    <w:rsid w:val="009F09FA"/>
    <w:rsid w:val="009F11FF"/>
    <w:rsid w:val="009F3E96"/>
    <w:rsid w:val="009F47CB"/>
    <w:rsid w:val="009F485A"/>
    <w:rsid w:val="009F6519"/>
    <w:rsid w:val="009F68EF"/>
    <w:rsid w:val="009F7130"/>
    <w:rsid w:val="009F7623"/>
    <w:rsid w:val="00A004D4"/>
    <w:rsid w:val="00A00C8E"/>
    <w:rsid w:val="00A0170D"/>
    <w:rsid w:val="00A02C50"/>
    <w:rsid w:val="00A0329B"/>
    <w:rsid w:val="00A043C7"/>
    <w:rsid w:val="00A05A6F"/>
    <w:rsid w:val="00A05A74"/>
    <w:rsid w:val="00A05D11"/>
    <w:rsid w:val="00A06EB8"/>
    <w:rsid w:val="00A07369"/>
    <w:rsid w:val="00A11255"/>
    <w:rsid w:val="00A1148F"/>
    <w:rsid w:val="00A11960"/>
    <w:rsid w:val="00A120A9"/>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109"/>
    <w:rsid w:val="00A35CE7"/>
    <w:rsid w:val="00A36909"/>
    <w:rsid w:val="00A40FD8"/>
    <w:rsid w:val="00A417A4"/>
    <w:rsid w:val="00A41D24"/>
    <w:rsid w:val="00A447D9"/>
    <w:rsid w:val="00A45346"/>
    <w:rsid w:val="00A4783E"/>
    <w:rsid w:val="00A50176"/>
    <w:rsid w:val="00A509CA"/>
    <w:rsid w:val="00A50C49"/>
    <w:rsid w:val="00A5147B"/>
    <w:rsid w:val="00A5249E"/>
    <w:rsid w:val="00A53768"/>
    <w:rsid w:val="00A53CF6"/>
    <w:rsid w:val="00A541F8"/>
    <w:rsid w:val="00A54C42"/>
    <w:rsid w:val="00A571E7"/>
    <w:rsid w:val="00A5723B"/>
    <w:rsid w:val="00A60F43"/>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5D2E"/>
    <w:rsid w:val="00A76D3B"/>
    <w:rsid w:val="00A772F3"/>
    <w:rsid w:val="00A77B88"/>
    <w:rsid w:val="00A80F1E"/>
    <w:rsid w:val="00A84679"/>
    <w:rsid w:val="00A846CB"/>
    <w:rsid w:val="00A86421"/>
    <w:rsid w:val="00A872C7"/>
    <w:rsid w:val="00A87B8E"/>
    <w:rsid w:val="00A90321"/>
    <w:rsid w:val="00A9091D"/>
    <w:rsid w:val="00A92441"/>
    <w:rsid w:val="00A92620"/>
    <w:rsid w:val="00A92951"/>
    <w:rsid w:val="00A929BE"/>
    <w:rsid w:val="00A9345E"/>
    <w:rsid w:val="00A945B8"/>
    <w:rsid w:val="00A9678A"/>
    <w:rsid w:val="00A97A2D"/>
    <w:rsid w:val="00AA045A"/>
    <w:rsid w:val="00AA1CE7"/>
    <w:rsid w:val="00AA4065"/>
    <w:rsid w:val="00AA4451"/>
    <w:rsid w:val="00AA4577"/>
    <w:rsid w:val="00AA5B69"/>
    <w:rsid w:val="00AA69A3"/>
    <w:rsid w:val="00AA700C"/>
    <w:rsid w:val="00AA710E"/>
    <w:rsid w:val="00AA79F5"/>
    <w:rsid w:val="00AB104F"/>
    <w:rsid w:val="00AB10B5"/>
    <w:rsid w:val="00AB1270"/>
    <w:rsid w:val="00AB138B"/>
    <w:rsid w:val="00AB29D3"/>
    <w:rsid w:val="00AB2A3F"/>
    <w:rsid w:val="00AB2AA8"/>
    <w:rsid w:val="00AB3AB9"/>
    <w:rsid w:val="00AB556A"/>
    <w:rsid w:val="00AB670E"/>
    <w:rsid w:val="00AB753E"/>
    <w:rsid w:val="00AC0834"/>
    <w:rsid w:val="00AC0A5F"/>
    <w:rsid w:val="00AC25A5"/>
    <w:rsid w:val="00AC32A6"/>
    <w:rsid w:val="00AC4187"/>
    <w:rsid w:val="00AC4885"/>
    <w:rsid w:val="00AC4F8B"/>
    <w:rsid w:val="00AC540A"/>
    <w:rsid w:val="00AC5E54"/>
    <w:rsid w:val="00AC7E14"/>
    <w:rsid w:val="00AD02DE"/>
    <w:rsid w:val="00AD1DE7"/>
    <w:rsid w:val="00AD27AB"/>
    <w:rsid w:val="00AD282E"/>
    <w:rsid w:val="00AD392D"/>
    <w:rsid w:val="00AD609A"/>
    <w:rsid w:val="00AD74EE"/>
    <w:rsid w:val="00AD75F1"/>
    <w:rsid w:val="00AE0966"/>
    <w:rsid w:val="00AE099B"/>
    <w:rsid w:val="00AE0BFD"/>
    <w:rsid w:val="00AE16A8"/>
    <w:rsid w:val="00AE331D"/>
    <w:rsid w:val="00AE3614"/>
    <w:rsid w:val="00AE45BF"/>
    <w:rsid w:val="00AE5D5B"/>
    <w:rsid w:val="00AE69E5"/>
    <w:rsid w:val="00AE77FB"/>
    <w:rsid w:val="00AF008D"/>
    <w:rsid w:val="00AF0220"/>
    <w:rsid w:val="00AF1853"/>
    <w:rsid w:val="00AF18B7"/>
    <w:rsid w:val="00AF26C0"/>
    <w:rsid w:val="00AF2B79"/>
    <w:rsid w:val="00AF3733"/>
    <w:rsid w:val="00AF43E9"/>
    <w:rsid w:val="00AF4E9D"/>
    <w:rsid w:val="00AF7D01"/>
    <w:rsid w:val="00B013F4"/>
    <w:rsid w:val="00B01E77"/>
    <w:rsid w:val="00B0208A"/>
    <w:rsid w:val="00B03EC7"/>
    <w:rsid w:val="00B05360"/>
    <w:rsid w:val="00B0559A"/>
    <w:rsid w:val="00B05979"/>
    <w:rsid w:val="00B06E7C"/>
    <w:rsid w:val="00B06FFB"/>
    <w:rsid w:val="00B12244"/>
    <w:rsid w:val="00B12873"/>
    <w:rsid w:val="00B130E8"/>
    <w:rsid w:val="00B13153"/>
    <w:rsid w:val="00B13707"/>
    <w:rsid w:val="00B1492A"/>
    <w:rsid w:val="00B14F08"/>
    <w:rsid w:val="00B1531A"/>
    <w:rsid w:val="00B1638F"/>
    <w:rsid w:val="00B17097"/>
    <w:rsid w:val="00B17175"/>
    <w:rsid w:val="00B17D86"/>
    <w:rsid w:val="00B21B13"/>
    <w:rsid w:val="00B21F7A"/>
    <w:rsid w:val="00B2232A"/>
    <w:rsid w:val="00B24FAA"/>
    <w:rsid w:val="00B2678B"/>
    <w:rsid w:val="00B26D42"/>
    <w:rsid w:val="00B300A7"/>
    <w:rsid w:val="00B3176D"/>
    <w:rsid w:val="00B32086"/>
    <w:rsid w:val="00B32CFD"/>
    <w:rsid w:val="00B36EB3"/>
    <w:rsid w:val="00B37759"/>
    <w:rsid w:val="00B40CDE"/>
    <w:rsid w:val="00B42F23"/>
    <w:rsid w:val="00B430F4"/>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6078"/>
    <w:rsid w:val="00B677BA"/>
    <w:rsid w:val="00B70B9F"/>
    <w:rsid w:val="00B717A6"/>
    <w:rsid w:val="00B71E8D"/>
    <w:rsid w:val="00B72428"/>
    <w:rsid w:val="00B732A1"/>
    <w:rsid w:val="00B7360D"/>
    <w:rsid w:val="00B742EC"/>
    <w:rsid w:val="00B75F9F"/>
    <w:rsid w:val="00B7644A"/>
    <w:rsid w:val="00B76D84"/>
    <w:rsid w:val="00B80C87"/>
    <w:rsid w:val="00B812C5"/>
    <w:rsid w:val="00B8285C"/>
    <w:rsid w:val="00B833B1"/>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18A"/>
    <w:rsid w:val="00B95A33"/>
    <w:rsid w:val="00B978A0"/>
    <w:rsid w:val="00B97B36"/>
    <w:rsid w:val="00BA1138"/>
    <w:rsid w:val="00BA1403"/>
    <w:rsid w:val="00BA284E"/>
    <w:rsid w:val="00BA2FE8"/>
    <w:rsid w:val="00BA32B4"/>
    <w:rsid w:val="00BA362E"/>
    <w:rsid w:val="00BA5384"/>
    <w:rsid w:val="00BA56BE"/>
    <w:rsid w:val="00BA7142"/>
    <w:rsid w:val="00BA7BD8"/>
    <w:rsid w:val="00BA7D10"/>
    <w:rsid w:val="00BB16BF"/>
    <w:rsid w:val="00BB28E2"/>
    <w:rsid w:val="00BB2DA9"/>
    <w:rsid w:val="00BB3515"/>
    <w:rsid w:val="00BB37DF"/>
    <w:rsid w:val="00BB4931"/>
    <w:rsid w:val="00BB5A52"/>
    <w:rsid w:val="00BB5E7F"/>
    <w:rsid w:val="00BB7845"/>
    <w:rsid w:val="00BC0037"/>
    <w:rsid w:val="00BC2CCE"/>
    <w:rsid w:val="00BC5D19"/>
    <w:rsid w:val="00BC63C7"/>
    <w:rsid w:val="00BC6960"/>
    <w:rsid w:val="00BC73A8"/>
    <w:rsid w:val="00BC7AB7"/>
    <w:rsid w:val="00BD112E"/>
    <w:rsid w:val="00BD1446"/>
    <w:rsid w:val="00BD1657"/>
    <w:rsid w:val="00BD3961"/>
    <w:rsid w:val="00BD50A7"/>
    <w:rsid w:val="00BD5C45"/>
    <w:rsid w:val="00BD76E5"/>
    <w:rsid w:val="00BE0814"/>
    <w:rsid w:val="00BE1A0E"/>
    <w:rsid w:val="00BE1DF7"/>
    <w:rsid w:val="00BE28E8"/>
    <w:rsid w:val="00BE61EC"/>
    <w:rsid w:val="00BE6464"/>
    <w:rsid w:val="00BE7D7D"/>
    <w:rsid w:val="00BE7DB0"/>
    <w:rsid w:val="00BF14EC"/>
    <w:rsid w:val="00BF29AF"/>
    <w:rsid w:val="00BF3215"/>
    <w:rsid w:val="00BF363E"/>
    <w:rsid w:val="00BF542F"/>
    <w:rsid w:val="00BF5DCE"/>
    <w:rsid w:val="00BF6057"/>
    <w:rsid w:val="00BF7229"/>
    <w:rsid w:val="00C00163"/>
    <w:rsid w:val="00C012EF"/>
    <w:rsid w:val="00C02CE7"/>
    <w:rsid w:val="00C03F58"/>
    <w:rsid w:val="00C05618"/>
    <w:rsid w:val="00C0641A"/>
    <w:rsid w:val="00C06B27"/>
    <w:rsid w:val="00C0786F"/>
    <w:rsid w:val="00C079B0"/>
    <w:rsid w:val="00C07E43"/>
    <w:rsid w:val="00C135BC"/>
    <w:rsid w:val="00C13C8B"/>
    <w:rsid w:val="00C15386"/>
    <w:rsid w:val="00C15B14"/>
    <w:rsid w:val="00C21A03"/>
    <w:rsid w:val="00C21A9E"/>
    <w:rsid w:val="00C223A3"/>
    <w:rsid w:val="00C22D3E"/>
    <w:rsid w:val="00C2315C"/>
    <w:rsid w:val="00C23AB0"/>
    <w:rsid w:val="00C24DB0"/>
    <w:rsid w:val="00C26508"/>
    <w:rsid w:val="00C267E6"/>
    <w:rsid w:val="00C26EC3"/>
    <w:rsid w:val="00C30787"/>
    <w:rsid w:val="00C3116B"/>
    <w:rsid w:val="00C31636"/>
    <w:rsid w:val="00C31CB9"/>
    <w:rsid w:val="00C3304B"/>
    <w:rsid w:val="00C33CCD"/>
    <w:rsid w:val="00C344DA"/>
    <w:rsid w:val="00C348BB"/>
    <w:rsid w:val="00C3502F"/>
    <w:rsid w:val="00C3574A"/>
    <w:rsid w:val="00C36246"/>
    <w:rsid w:val="00C37F5C"/>
    <w:rsid w:val="00C400D0"/>
    <w:rsid w:val="00C415FD"/>
    <w:rsid w:val="00C41704"/>
    <w:rsid w:val="00C41B6B"/>
    <w:rsid w:val="00C41F4C"/>
    <w:rsid w:val="00C433BC"/>
    <w:rsid w:val="00C4373A"/>
    <w:rsid w:val="00C445FC"/>
    <w:rsid w:val="00C449DE"/>
    <w:rsid w:val="00C45003"/>
    <w:rsid w:val="00C510A1"/>
    <w:rsid w:val="00C51743"/>
    <w:rsid w:val="00C51B6B"/>
    <w:rsid w:val="00C52BDB"/>
    <w:rsid w:val="00C52BF0"/>
    <w:rsid w:val="00C54A63"/>
    <w:rsid w:val="00C56A35"/>
    <w:rsid w:val="00C57054"/>
    <w:rsid w:val="00C57CC8"/>
    <w:rsid w:val="00C57FCE"/>
    <w:rsid w:val="00C57FE8"/>
    <w:rsid w:val="00C6159B"/>
    <w:rsid w:val="00C6173A"/>
    <w:rsid w:val="00C61D4D"/>
    <w:rsid w:val="00C624E4"/>
    <w:rsid w:val="00C673C3"/>
    <w:rsid w:val="00C67C97"/>
    <w:rsid w:val="00C70D6A"/>
    <w:rsid w:val="00C70D6E"/>
    <w:rsid w:val="00C70E16"/>
    <w:rsid w:val="00C71504"/>
    <w:rsid w:val="00C716EC"/>
    <w:rsid w:val="00C74B2A"/>
    <w:rsid w:val="00C74D72"/>
    <w:rsid w:val="00C76605"/>
    <w:rsid w:val="00C7687A"/>
    <w:rsid w:val="00C80766"/>
    <w:rsid w:val="00C81402"/>
    <w:rsid w:val="00C816A2"/>
    <w:rsid w:val="00C8214C"/>
    <w:rsid w:val="00C823C1"/>
    <w:rsid w:val="00C8613C"/>
    <w:rsid w:val="00C87F93"/>
    <w:rsid w:val="00C90145"/>
    <w:rsid w:val="00C90392"/>
    <w:rsid w:val="00C91088"/>
    <w:rsid w:val="00C9173B"/>
    <w:rsid w:val="00C91E02"/>
    <w:rsid w:val="00C94D5A"/>
    <w:rsid w:val="00C94EDB"/>
    <w:rsid w:val="00C958BC"/>
    <w:rsid w:val="00CA209D"/>
    <w:rsid w:val="00CA36FF"/>
    <w:rsid w:val="00CA4288"/>
    <w:rsid w:val="00CA4431"/>
    <w:rsid w:val="00CA54F8"/>
    <w:rsid w:val="00CA667C"/>
    <w:rsid w:val="00CA6FE7"/>
    <w:rsid w:val="00CA7ADC"/>
    <w:rsid w:val="00CA7C3D"/>
    <w:rsid w:val="00CB1BF6"/>
    <w:rsid w:val="00CB1E36"/>
    <w:rsid w:val="00CB26B0"/>
    <w:rsid w:val="00CB31A4"/>
    <w:rsid w:val="00CB373F"/>
    <w:rsid w:val="00CB47C7"/>
    <w:rsid w:val="00CB4B69"/>
    <w:rsid w:val="00CC0D23"/>
    <w:rsid w:val="00CC0FA3"/>
    <w:rsid w:val="00CC11EE"/>
    <w:rsid w:val="00CC1E97"/>
    <w:rsid w:val="00CC2440"/>
    <w:rsid w:val="00CC26DA"/>
    <w:rsid w:val="00CC3352"/>
    <w:rsid w:val="00CD1AD3"/>
    <w:rsid w:val="00CD327A"/>
    <w:rsid w:val="00CD35E0"/>
    <w:rsid w:val="00CD3A81"/>
    <w:rsid w:val="00CD3B72"/>
    <w:rsid w:val="00CD6420"/>
    <w:rsid w:val="00CD6B3E"/>
    <w:rsid w:val="00CE095C"/>
    <w:rsid w:val="00CE1519"/>
    <w:rsid w:val="00CE1B5A"/>
    <w:rsid w:val="00CE3371"/>
    <w:rsid w:val="00CE33C8"/>
    <w:rsid w:val="00CE3A54"/>
    <w:rsid w:val="00CE480A"/>
    <w:rsid w:val="00CE4B1A"/>
    <w:rsid w:val="00CE4D56"/>
    <w:rsid w:val="00CE57DA"/>
    <w:rsid w:val="00CE6100"/>
    <w:rsid w:val="00CE7B95"/>
    <w:rsid w:val="00CE7D0B"/>
    <w:rsid w:val="00CF0F42"/>
    <w:rsid w:val="00CF0FB0"/>
    <w:rsid w:val="00CF232E"/>
    <w:rsid w:val="00CF317F"/>
    <w:rsid w:val="00CF3B13"/>
    <w:rsid w:val="00CF4A69"/>
    <w:rsid w:val="00CF772D"/>
    <w:rsid w:val="00D006DE"/>
    <w:rsid w:val="00D008D9"/>
    <w:rsid w:val="00D01696"/>
    <w:rsid w:val="00D01BFA"/>
    <w:rsid w:val="00D06C4F"/>
    <w:rsid w:val="00D10058"/>
    <w:rsid w:val="00D11279"/>
    <w:rsid w:val="00D12335"/>
    <w:rsid w:val="00D1325A"/>
    <w:rsid w:val="00D15819"/>
    <w:rsid w:val="00D15981"/>
    <w:rsid w:val="00D15EFD"/>
    <w:rsid w:val="00D15FC7"/>
    <w:rsid w:val="00D1647D"/>
    <w:rsid w:val="00D174F1"/>
    <w:rsid w:val="00D21CC7"/>
    <w:rsid w:val="00D2284C"/>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377DA"/>
    <w:rsid w:val="00D40501"/>
    <w:rsid w:val="00D4055A"/>
    <w:rsid w:val="00D414D6"/>
    <w:rsid w:val="00D4210E"/>
    <w:rsid w:val="00D4593E"/>
    <w:rsid w:val="00D45E50"/>
    <w:rsid w:val="00D463C0"/>
    <w:rsid w:val="00D4683B"/>
    <w:rsid w:val="00D46BC0"/>
    <w:rsid w:val="00D46D34"/>
    <w:rsid w:val="00D46D8D"/>
    <w:rsid w:val="00D50CCE"/>
    <w:rsid w:val="00D5140B"/>
    <w:rsid w:val="00D51D7C"/>
    <w:rsid w:val="00D5458B"/>
    <w:rsid w:val="00D54CD1"/>
    <w:rsid w:val="00D554FD"/>
    <w:rsid w:val="00D555BA"/>
    <w:rsid w:val="00D578B5"/>
    <w:rsid w:val="00D60F77"/>
    <w:rsid w:val="00D61718"/>
    <w:rsid w:val="00D6205C"/>
    <w:rsid w:val="00D6449C"/>
    <w:rsid w:val="00D65E41"/>
    <w:rsid w:val="00D6675B"/>
    <w:rsid w:val="00D67666"/>
    <w:rsid w:val="00D70393"/>
    <w:rsid w:val="00D703A7"/>
    <w:rsid w:val="00D70A45"/>
    <w:rsid w:val="00D70EE1"/>
    <w:rsid w:val="00D7181B"/>
    <w:rsid w:val="00D7457E"/>
    <w:rsid w:val="00D74898"/>
    <w:rsid w:val="00D7493A"/>
    <w:rsid w:val="00D74EBE"/>
    <w:rsid w:val="00D81171"/>
    <w:rsid w:val="00D81527"/>
    <w:rsid w:val="00D81FB0"/>
    <w:rsid w:val="00D8367E"/>
    <w:rsid w:val="00D83C24"/>
    <w:rsid w:val="00D8478A"/>
    <w:rsid w:val="00D8514C"/>
    <w:rsid w:val="00D86AF0"/>
    <w:rsid w:val="00D86E68"/>
    <w:rsid w:val="00D87349"/>
    <w:rsid w:val="00D909BC"/>
    <w:rsid w:val="00D90B85"/>
    <w:rsid w:val="00D910B4"/>
    <w:rsid w:val="00D93246"/>
    <w:rsid w:val="00D9398C"/>
    <w:rsid w:val="00D93ACA"/>
    <w:rsid w:val="00D94448"/>
    <w:rsid w:val="00D94A33"/>
    <w:rsid w:val="00D9530B"/>
    <w:rsid w:val="00D96175"/>
    <w:rsid w:val="00DA0ECB"/>
    <w:rsid w:val="00DA1061"/>
    <w:rsid w:val="00DA2D5B"/>
    <w:rsid w:val="00DA3C53"/>
    <w:rsid w:val="00DA5647"/>
    <w:rsid w:val="00DB01BD"/>
    <w:rsid w:val="00DB16F7"/>
    <w:rsid w:val="00DB1AF8"/>
    <w:rsid w:val="00DB4ED5"/>
    <w:rsid w:val="00DB5692"/>
    <w:rsid w:val="00DB7057"/>
    <w:rsid w:val="00DB71BE"/>
    <w:rsid w:val="00DB7C6C"/>
    <w:rsid w:val="00DB7DAA"/>
    <w:rsid w:val="00DC137B"/>
    <w:rsid w:val="00DC1ED5"/>
    <w:rsid w:val="00DC218E"/>
    <w:rsid w:val="00DC2AA3"/>
    <w:rsid w:val="00DC310A"/>
    <w:rsid w:val="00DC44B7"/>
    <w:rsid w:val="00DC547C"/>
    <w:rsid w:val="00DC7F91"/>
    <w:rsid w:val="00DD044E"/>
    <w:rsid w:val="00DD0E4B"/>
    <w:rsid w:val="00DD660A"/>
    <w:rsid w:val="00DD69CA"/>
    <w:rsid w:val="00DD6D6A"/>
    <w:rsid w:val="00DD6D93"/>
    <w:rsid w:val="00DE0E76"/>
    <w:rsid w:val="00DE16E2"/>
    <w:rsid w:val="00DE21E0"/>
    <w:rsid w:val="00DE25B0"/>
    <w:rsid w:val="00DE329A"/>
    <w:rsid w:val="00DE37E9"/>
    <w:rsid w:val="00DE4715"/>
    <w:rsid w:val="00DE6CE1"/>
    <w:rsid w:val="00DE79E2"/>
    <w:rsid w:val="00DF052C"/>
    <w:rsid w:val="00DF14C4"/>
    <w:rsid w:val="00DF242B"/>
    <w:rsid w:val="00DF4BEA"/>
    <w:rsid w:val="00DF59DE"/>
    <w:rsid w:val="00E00800"/>
    <w:rsid w:val="00E01650"/>
    <w:rsid w:val="00E0181F"/>
    <w:rsid w:val="00E01C7D"/>
    <w:rsid w:val="00E021EA"/>
    <w:rsid w:val="00E032A9"/>
    <w:rsid w:val="00E04B8B"/>
    <w:rsid w:val="00E054B5"/>
    <w:rsid w:val="00E069DA"/>
    <w:rsid w:val="00E078CC"/>
    <w:rsid w:val="00E11684"/>
    <w:rsid w:val="00E117A2"/>
    <w:rsid w:val="00E13734"/>
    <w:rsid w:val="00E13963"/>
    <w:rsid w:val="00E1679E"/>
    <w:rsid w:val="00E16A94"/>
    <w:rsid w:val="00E202AB"/>
    <w:rsid w:val="00E20FB9"/>
    <w:rsid w:val="00E223B4"/>
    <w:rsid w:val="00E23003"/>
    <w:rsid w:val="00E24F5C"/>
    <w:rsid w:val="00E25F83"/>
    <w:rsid w:val="00E264A6"/>
    <w:rsid w:val="00E26F48"/>
    <w:rsid w:val="00E273EE"/>
    <w:rsid w:val="00E27E44"/>
    <w:rsid w:val="00E3085A"/>
    <w:rsid w:val="00E30CC5"/>
    <w:rsid w:val="00E30F1D"/>
    <w:rsid w:val="00E3215A"/>
    <w:rsid w:val="00E32326"/>
    <w:rsid w:val="00E32F1F"/>
    <w:rsid w:val="00E3478D"/>
    <w:rsid w:val="00E35B10"/>
    <w:rsid w:val="00E35D74"/>
    <w:rsid w:val="00E3709A"/>
    <w:rsid w:val="00E37861"/>
    <w:rsid w:val="00E37F7B"/>
    <w:rsid w:val="00E41596"/>
    <w:rsid w:val="00E42BA6"/>
    <w:rsid w:val="00E43A76"/>
    <w:rsid w:val="00E4478F"/>
    <w:rsid w:val="00E45FF6"/>
    <w:rsid w:val="00E462CF"/>
    <w:rsid w:val="00E472FF"/>
    <w:rsid w:val="00E52E59"/>
    <w:rsid w:val="00E5422D"/>
    <w:rsid w:val="00E55185"/>
    <w:rsid w:val="00E55AE0"/>
    <w:rsid w:val="00E5705E"/>
    <w:rsid w:val="00E57A3B"/>
    <w:rsid w:val="00E635A9"/>
    <w:rsid w:val="00E63FF9"/>
    <w:rsid w:val="00E64679"/>
    <w:rsid w:val="00E6514F"/>
    <w:rsid w:val="00E65FCD"/>
    <w:rsid w:val="00E665C8"/>
    <w:rsid w:val="00E705D6"/>
    <w:rsid w:val="00E7484E"/>
    <w:rsid w:val="00E74D92"/>
    <w:rsid w:val="00E7521A"/>
    <w:rsid w:val="00E778BA"/>
    <w:rsid w:val="00E81167"/>
    <w:rsid w:val="00E8147F"/>
    <w:rsid w:val="00E83BCD"/>
    <w:rsid w:val="00E83D9B"/>
    <w:rsid w:val="00E84BC4"/>
    <w:rsid w:val="00E86140"/>
    <w:rsid w:val="00E865F1"/>
    <w:rsid w:val="00E86F2B"/>
    <w:rsid w:val="00E871A7"/>
    <w:rsid w:val="00E87D7B"/>
    <w:rsid w:val="00E9143E"/>
    <w:rsid w:val="00E91F94"/>
    <w:rsid w:val="00E92563"/>
    <w:rsid w:val="00E93CFF"/>
    <w:rsid w:val="00E9642F"/>
    <w:rsid w:val="00E974FD"/>
    <w:rsid w:val="00EA08F9"/>
    <w:rsid w:val="00EA112E"/>
    <w:rsid w:val="00EA1F89"/>
    <w:rsid w:val="00EA2AE6"/>
    <w:rsid w:val="00EA32C7"/>
    <w:rsid w:val="00EA34B1"/>
    <w:rsid w:val="00EA6534"/>
    <w:rsid w:val="00EB451B"/>
    <w:rsid w:val="00EB5C09"/>
    <w:rsid w:val="00EB64B6"/>
    <w:rsid w:val="00EB79B0"/>
    <w:rsid w:val="00EC1BD3"/>
    <w:rsid w:val="00EC3D53"/>
    <w:rsid w:val="00EC425D"/>
    <w:rsid w:val="00EC538E"/>
    <w:rsid w:val="00EC618A"/>
    <w:rsid w:val="00EC7768"/>
    <w:rsid w:val="00ED04D6"/>
    <w:rsid w:val="00ED2B29"/>
    <w:rsid w:val="00ED2CA8"/>
    <w:rsid w:val="00ED37B2"/>
    <w:rsid w:val="00ED54B2"/>
    <w:rsid w:val="00ED669B"/>
    <w:rsid w:val="00ED6BA3"/>
    <w:rsid w:val="00ED78EC"/>
    <w:rsid w:val="00EE1385"/>
    <w:rsid w:val="00EE1469"/>
    <w:rsid w:val="00EE262B"/>
    <w:rsid w:val="00EE50A4"/>
    <w:rsid w:val="00EE5315"/>
    <w:rsid w:val="00EE5F8A"/>
    <w:rsid w:val="00EE693A"/>
    <w:rsid w:val="00EE7F2B"/>
    <w:rsid w:val="00EF088E"/>
    <w:rsid w:val="00EF0B31"/>
    <w:rsid w:val="00EF20A0"/>
    <w:rsid w:val="00EF215F"/>
    <w:rsid w:val="00EF2428"/>
    <w:rsid w:val="00EF64DC"/>
    <w:rsid w:val="00EF668D"/>
    <w:rsid w:val="00EF76C7"/>
    <w:rsid w:val="00F00B52"/>
    <w:rsid w:val="00F01093"/>
    <w:rsid w:val="00F02E74"/>
    <w:rsid w:val="00F10ED7"/>
    <w:rsid w:val="00F11F14"/>
    <w:rsid w:val="00F12FF5"/>
    <w:rsid w:val="00F13042"/>
    <w:rsid w:val="00F15050"/>
    <w:rsid w:val="00F1506B"/>
    <w:rsid w:val="00F15A60"/>
    <w:rsid w:val="00F165E3"/>
    <w:rsid w:val="00F17168"/>
    <w:rsid w:val="00F202BF"/>
    <w:rsid w:val="00F20F93"/>
    <w:rsid w:val="00F248D5"/>
    <w:rsid w:val="00F26261"/>
    <w:rsid w:val="00F26309"/>
    <w:rsid w:val="00F26382"/>
    <w:rsid w:val="00F26A2E"/>
    <w:rsid w:val="00F26A48"/>
    <w:rsid w:val="00F30A31"/>
    <w:rsid w:val="00F30C35"/>
    <w:rsid w:val="00F33CC6"/>
    <w:rsid w:val="00F3479E"/>
    <w:rsid w:val="00F34E29"/>
    <w:rsid w:val="00F375D5"/>
    <w:rsid w:val="00F400F8"/>
    <w:rsid w:val="00F41E5D"/>
    <w:rsid w:val="00F41ECC"/>
    <w:rsid w:val="00F50703"/>
    <w:rsid w:val="00F53322"/>
    <w:rsid w:val="00F5495B"/>
    <w:rsid w:val="00F54A1A"/>
    <w:rsid w:val="00F563BA"/>
    <w:rsid w:val="00F56D93"/>
    <w:rsid w:val="00F6107B"/>
    <w:rsid w:val="00F61840"/>
    <w:rsid w:val="00F632E6"/>
    <w:rsid w:val="00F6340C"/>
    <w:rsid w:val="00F64A44"/>
    <w:rsid w:val="00F64D11"/>
    <w:rsid w:val="00F67884"/>
    <w:rsid w:val="00F701C7"/>
    <w:rsid w:val="00F702EC"/>
    <w:rsid w:val="00F71BA1"/>
    <w:rsid w:val="00F74F29"/>
    <w:rsid w:val="00F75E5F"/>
    <w:rsid w:val="00F77039"/>
    <w:rsid w:val="00F803E0"/>
    <w:rsid w:val="00F819F3"/>
    <w:rsid w:val="00F8219F"/>
    <w:rsid w:val="00F83B73"/>
    <w:rsid w:val="00F83D8A"/>
    <w:rsid w:val="00F8480B"/>
    <w:rsid w:val="00F85415"/>
    <w:rsid w:val="00F860C5"/>
    <w:rsid w:val="00F86827"/>
    <w:rsid w:val="00F92070"/>
    <w:rsid w:val="00F92145"/>
    <w:rsid w:val="00F9217E"/>
    <w:rsid w:val="00F940D1"/>
    <w:rsid w:val="00F9712A"/>
    <w:rsid w:val="00FA2AD4"/>
    <w:rsid w:val="00FA3609"/>
    <w:rsid w:val="00FA5BBA"/>
    <w:rsid w:val="00FA6C00"/>
    <w:rsid w:val="00FA702C"/>
    <w:rsid w:val="00FB0039"/>
    <w:rsid w:val="00FB053F"/>
    <w:rsid w:val="00FB0FBB"/>
    <w:rsid w:val="00FB2FFE"/>
    <w:rsid w:val="00FB503F"/>
    <w:rsid w:val="00FB5DF7"/>
    <w:rsid w:val="00FB66AB"/>
    <w:rsid w:val="00FB75DE"/>
    <w:rsid w:val="00FC1ADC"/>
    <w:rsid w:val="00FC375A"/>
    <w:rsid w:val="00FC6142"/>
    <w:rsid w:val="00FC624F"/>
    <w:rsid w:val="00FC6DAC"/>
    <w:rsid w:val="00FD16F3"/>
    <w:rsid w:val="00FD1937"/>
    <w:rsid w:val="00FD2C7F"/>
    <w:rsid w:val="00FD3E18"/>
    <w:rsid w:val="00FD5334"/>
    <w:rsid w:val="00FD63C6"/>
    <w:rsid w:val="00FD686C"/>
    <w:rsid w:val="00FD7DDC"/>
    <w:rsid w:val="00FE5864"/>
    <w:rsid w:val="00FE5C14"/>
    <w:rsid w:val="00FE64AE"/>
    <w:rsid w:val="00FE673B"/>
    <w:rsid w:val="00FE6E74"/>
    <w:rsid w:val="00FE7D95"/>
    <w:rsid w:val="00FF0AEC"/>
    <w:rsid w:val="00FF106B"/>
    <w:rsid w:val="00FF1E77"/>
    <w:rsid w:val="00FF29F4"/>
    <w:rsid w:val="00FF39C5"/>
    <w:rsid w:val="00FF3E16"/>
    <w:rsid w:val="00FF4973"/>
    <w:rsid w:val="00FF72AC"/>
    <w:rsid w:val="00FF774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qFormat/>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css-901oao">
    <w:name w:val="css-901oao"/>
    <w:basedOn w:val="DefaultParagraphFont"/>
    <w:rsid w:val="00C61D4D"/>
  </w:style>
  <w:style w:type="paragraph" w:styleId="Revision">
    <w:name w:val="Revision"/>
    <w:hidden/>
    <w:uiPriority w:val="99"/>
    <w:semiHidden/>
    <w:rsid w:val="001A0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6578859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5611239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61920266">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47754482">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16364181">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nfo@bbf.uk.com" TargetMode="External"/><Relationship Id="rId3" Type="http://schemas.openxmlformats.org/officeDocument/2006/relationships/customXml" Target="../customXml/item3.xml"/><Relationship Id="rId21" Type="http://schemas.openxmlformats.org/officeDocument/2006/relationships/hyperlink" Target="http://www.bbf.uk.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seconomy.co.uk/business-and-innovation/business-innovation-research-reports/" TargetMode="External"/><Relationship Id="rId2" Type="http://schemas.openxmlformats.org/officeDocument/2006/relationships/customXml" Target="../customXml/item2.xml"/><Relationship Id="rId16" Type="http://schemas.openxmlformats.org/officeDocument/2006/relationships/hyperlink" Target="https://www.buckseconomy.co.uk/business-and-innovation/business-innovation-research-reports/" TargetMode="External"/><Relationship Id="rId20"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bf.uk.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uckseconomy.co.uk/business-and-innovation/business-innovation-research-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T6W7HYUETC4M-6132631-298221</_dlc_DocId>
    <_dlc_DocIdUrl xmlns="bdacb442-bfc7-44df-9acc-2a4df8c8cb38">
      <Url>https://bucksbusinessfirst.sharepoint.com/sites/btvlep/_layouts/15/DocIdRedir.aspx?ID=T6W7HYUETC4M-6132631-298221</Url>
      <Description>T6W7HYUETC4M-6132631-298221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503CAD57-79B5-4DCF-91F3-9D67D23CE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C5FFEA18-881C-A847-AA3B-F460ED6F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5558</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8</cp:revision>
  <cp:lastPrinted>2021-04-12T15:01:00Z</cp:lastPrinted>
  <dcterms:created xsi:type="dcterms:W3CDTF">2021-12-09T09:43:00Z</dcterms:created>
  <dcterms:modified xsi:type="dcterms:W3CDTF">2021-12-09T09:49:00Z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c2b5533d-fca0-453f-875f-e3d4740955c8</vt:lpwstr>
  </property>
</Properties>
</file>